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0250"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F3CE838">
      <w:pPr>
        <w:jc w:val="both"/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</w:pPr>
    </w:p>
    <w:p w14:paraId="7FFB0C47"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  <w:lang w:val="en-US" w:eastAsia="zh-CN"/>
        </w:rPr>
        <w:t>燃气安全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  <w:t>宣传片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  <w:lang w:eastAsia="zh-CN"/>
        </w:rPr>
        <w:t>制作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  <w:t>服务项目报名表</w:t>
      </w:r>
    </w:p>
    <w:p w14:paraId="50B890FC">
      <w:pPr>
        <w:spacing w:line="240" w:lineRule="exact"/>
        <w:jc w:val="center"/>
        <w:rPr>
          <w:rFonts w:ascii="宋体" w:hAnsi="宋体"/>
          <w:b/>
          <w:szCs w:val="32"/>
          <w:highlight w:val="none"/>
        </w:rPr>
      </w:pPr>
    </w:p>
    <w:p w14:paraId="396B1E2C">
      <w:pPr>
        <w:pStyle w:val="2"/>
        <w:rPr>
          <w:highlight w:val="none"/>
        </w:rPr>
      </w:pPr>
    </w:p>
    <w:p w14:paraId="647C91BA">
      <w:pPr>
        <w:jc w:val="left"/>
        <w:rPr>
          <w:rFonts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报名单位（公章）：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941"/>
      </w:tblGrid>
      <w:tr w14:paraId="152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noWrap/>
            <w:vAlign w:val="center"/>
          </w:tcPr>
          <w:p w14:paraId="71274227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>单位全称</w:t>
            </w:r>
          </w:p>
        </w:tc>
        <w:tc>
          <w:tcPr>
            <w:tcW w:w="5255" w:type="dxa"/>
            <w:noWrap/>
            <w:vAlign w:val="center"/>
          </w:tcPr>
          <w:p w14:paraId="1AC3B87B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6047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noWrap/>
            <w:vAlign w:val="center"/>
          </w:tcPr>
          <w:p w14:paraId="391284AE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5255" w:type="dxa"/>
            <w:noWrap/>
            <w:vAlign w:val="center"/>
          </w:tcPr>
          <w:p w14:paraId="658709C9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0DF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noWrap/>
            <w:vAlign w:val="center"/>
          </w:tcPr>
          <w:p w14:paraId="1BF9C66E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5255" w:type="dxa"/>
            <w:noWrap/>
            <w:vAlign w:val="center"/>
          </w:tcPr>
          <w:p w14:paraId="059B9E38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375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noWrap/>
            <w:vAlign w:val="center"/>
          </w:tcPr>
          <w:p w14:paraId="4A0E4E54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5255" w:type="dxa"/>
            <w:noWrap/>
            <w:vAlign w:val="center"/>
          </w:tcPr>
          <w:p w14:paraId="2B3C1AC2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0DC2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05" w:type="dxa"/>
            <w:noWrap/>
            <w:vAlign w:val="center"/>
          </w:tcPr>
          <w:p w14:paraId="32D392AC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5255" w:type="dxa"/>
            <w:noWrap/>
            <w:vAlign w:val="center"/>
          </w:tcPr>
          <w:p w14:paraId="675282E1">
            <w:pPr>
              <w:jc w:val="center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</w:tbl>
    <w:p w14:paraId="7B39347E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2393182A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18BE1A1C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56223182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59604A9F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170D994B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36F503BB">
      <w:pPr>
        <w:keepLines/>
        <w:spacing w:beforeLines="50" w:afterLines="100" w:line="560" w:lineRule="exact"/>
        <w:jc w:val="center"/>
        <w:outlineLvl w:val="0"/>
        <w:rPr>
          <w:rFonts w:ascii="宋体" w:hAnsi="宋体" w:cs="方正小标宋简体"/>
          <w:b/>
          <w:sz w:val="30"/>
          <w:szCs w:val="30"/>
          <w:highlight w:val="none"/>
        </w:rPr>
      </w:pPr>
    </w:p>
    <w:p w14:paraId="7E517BF5">
      <w:pPr>
        <w:spacing w:line="500" w:lineRule="exact"/>
        <w:rPr>
          <w:rFonts w:ascii="仿宋_GB2312" w:hAnsi="宋体" w:eastAsia="仿宋_GB2312" w:cs="仿宋_GB2312"/>
          <w:sz w:val="24"/>
          <w:szCs w:val="24"/>
          <w:highlight w:val="none"/>
        </w:rPr>
      </w:pPr>
    </w:p>
    <w:p w14:paraId="4E754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C6EE8"/>
    <w:rsid w:val="69D57A85"/>
    <w:rsid w:val="75C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2024-12-02T02:12:00Z</dcterms:created>
  <dc:creator>Administrator</dc:creator>
  <cp:lastModifiedBy>别问云</cp:lastModifiedBy>
  <dcterms:modified xsi:type="dcterms:W3CDTF">2025-02-17T01:08:42Z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9F849FA6064A4F159B42C8C18A83CF1D_12</vt:lpwstr>
  </property>
  <property fmtid="{D5CDD505-2E9C-101B-9397-08002B2CF9AE}" pid="4" name="KSOTemplateDocerSaveRecord">
    <vt:lpwstr>eyJoZGlkIjoiMmExNjJjYTgyMzgzNTJmZmE3NDM0MjNmNjVmZDY1NWQiLCJ1c2VySWQiOiIyNDM0NTU2MTkifQ==</vt:lpwstr>
  </property>
</Properties>
</file>