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BA010D">
      <w:pPr>
        <w:spacing w:line="245" w:lineRule="auto"/>
        <w:rPr>
          <w:rFonts w:ascii="Arial"/>
          <w:sz w:val="21"/>
        </w:rPr>
      </w:pPr>
      <w:bookmarkStart w:id="0" w:name="_GoBack"/>
      <w:bookmarkEnd w:id="0"/>
    </w:p>
    <w:p w14:paraId="76CA0D91">
      <w:pPr>
        <w:spacing w:line="245" w:lineRule="auto"/>
        <w:rPr>
          <w:rFonts w:ascii="Arial"/>
          <w:sz w:val="21"/>
        </w:rPr>
      </w:pPr>
    </w:p>
    <w:p w14:paraId="26462404">
      <w:pPr>
        <w:spacing w:line="246" w:lineRule="auto"/>
        <w:rPr>
          <w:rFonts w:ascii="Arial"/>
          <w:sz w:val="21"/>
        </w:rPr>
      </w:pPr>
    </w:p>
    <w:p w14:paraId="60B90CE5">
      <w:pPr>
        <w:spacing w:before="101" w:line="230" w:lineRule="auto"/>
        <w:ind w:left="43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45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1</w:t>
      </w:r>
    </w:p>
    <w:p w14:paraId="0DBD72BF">
      <w:pPr>
        <w:spacing w:before="70" w:line="222" w:lineRule="auto"/>
        <w:ind w:left="2133"/>
        <w:outlineLvl w:val="2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5"/>
          <w:sz w:val="43"/>
          <w:szCs w:val="43"/>
        </w:rPr>
        <w:t>适用首违不罚执法事项清单</w:t>
      </w:r>
    </w:p>
    <w:p w14:paraId="71C241C0">
      <w:pPr>
        <w:spacing w:before="16"/>
      </w:pPr>
    </w:p>
    <w:p w14:paraId="6FABC136">
      <w:pPr>
        <w:spacing w:before="15"/>
      </w:pPr>
    </w:p>
    <w:tbl>
      <w:tblPr>
        <w:tblStyle w:val="5"/>
        <w:tblW w:w="953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8"/>
        <w:gridCol w:w="1805"/>
        <w:gridCol w:w="6972"/>
      </w:tblGrid>
      <w:tr w14:paraId="2FC009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58" w:type="dxa"/>
            <w:vAlign w:val="top"/>
          </w:tcPr>
          <w:p w14:paraId="7D69EC8C">
            <w:pPr>
              <w:spacing w:before="120" w:line="215" w:lineRule="auto"/>
              <w:ind w:left="14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805" w:type="dxa"/>
            <w:vAlign w:val="top"/>
          </w:tcPr>
          <w:p w14:paraId="068D700D">
            <w:pPr>
              <w:spacing w:before="120" w:line="215" w:lineRule="auto"/>
              <w:ind w:left="4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事项名称</w:t>
            </w:r>
          </w:p>
        </w:tc>
        <w:tc>
          <w:tcPr>
            <w:tcW w:w="6972" w:type="dxa"/>
            <w:vAlign w:val="top"/>
          </w:tcPr>
          <w:p w14:paraId="426F2422">
            <w:pPr>
              <w:spacing w:before="120" w:line="215" w:lineRule="auto"/>
              <w:ind w:left="301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法律依据</w:t>
            </w:r>
          </w:p>
        </w:tc>
      </w:tr>
      <w:tr w14:paraId="3D0C03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2" w:hRule="atLeast"/>
        </w:trPr>
        <w:tc>
          <w:tcPr>
            <w:tcW w:w="758" w:type="dxa"/>
            <w:vAlign w:val="top"/>
          </w:tcPr>
          <w:p w14:paraId="6A7361B5">
            <w:pPr>
              <w:spacing w:line="269" w:lineRule="auto"/>
              <w:rPr>
                <w:rFonts w:ascii="Arial"/>
                <w:sz w:val="21"/>
              </w:rPr>
            </w:pPr>
          </w:p>
          <w:p w14:paraId="61F68EE5">
            <w:pPr>
              <w:spacing w:line="269" w:lineRule="auto"/>
              <w:rPr>
                <w:rFonts w:ascii="Arial"/>
                <w:sz w:val="21"/>
              </w:rPr>
            </w:pPr>
          </w:p>
          <w:p w14:paraId="0ED5EF14">
            <w:pPr>
              <w:spacing w:line="269" w:lineRule="auto"/>
              <w:rPr>
                <w:rFonts w:ascii="Arial"/>
                <w:sz w:val="21"/>
              </w:rPr>
            </w:pPr>
          </w:p>
          <w:p w14:paraId="383E79FF">
            <w:pPr>
              <w:spacing w:line="269" w:lineRule="auto"/>
              <w:rPr>
                <w:rFonts w:ascii="Arial"/>
                <w:sz w:val="21"/>
              </w:rPr>
            </w:pPr>
          </w:p>
          <w:p w14:paraId="4F74BDB8">
            <w:pPr>
              <w:spacing w:line="269" w:lineRule="auto"/>
              <w:rPr>
                <w:rFonts w:ascii="Arial"/>
                <w:sz w:val="21"/>
              </w:rPr>
            </w:pPr>
          </w:p>
          <w:p w14:paraId="72DE312A">
            <w:pPr>
              <w:spacing w:line="269" w:lineRule="auto"/>
              <w:rPr>
                <w:rFonts w:ascii="Arial"/>
                <w:sz w:val="21"/>
              </w:rPr>
            </w:pPr>
          </w:p>
          <w:p w14:paraId="53BD8FF6">
            <w:pPr>
              <w:spacing w:line="269" w:lineRule="auto"/>
              <w:rPr>
                <w:rFonts w:ascii="Arial"/>
                <w:sz w:val="21"/>
              </w:rPr>
            </w:pPr>
          </w:p>
          <w:p w14:paraId="5D6BC08F">
            <w:pPr>
              <w:spacing w:line="269" w:lineRule="auto"/>
              <w:rPr>
                <w:rFonts w:ascii="Arial"/>
                <w:sz w:val="21"/>
              </w:rPr>
            </w:pPr>
          </w:p>
          <w:p w14:paraId="1724D4D2">
            <w:pPr>
              <w:pStyle w:val="6"/>
              <w:spacing w:before="78" w:line="237" w:lineRule="auto"/>
              <w:ind w:left="342"/>
            </w:pPr>
            <w:r>
              <w:t>1</w:t>
            </w:r>
          </w:p>
        </w:tc>
        <w:tc>
          <w:tcPr>
            <w:tcW w:w="1805" w:type="dxa"/>
            <w:vAlign w:val="top"/>
          </w:tcPr>
          <w:p w14:paraId="5AB44D44">
            <w:pPr>
              <w:spacing w:line="269" w:lineRule="auto"/>
              <w:rPr>
                <w:rFonts w:ascii="Arial"/>
                <w:sz w:val="21"/>
              </w:rPr>
            </w:pPr>
          </w:p>
          <w:p w14:paraId="765DE0D3">
            <w:pPr>
              <w:spacing w:line="269" w:lineRule="auto"/>
              <w:rPr>
                <w:rFonts w:ascii="Arial"/>
                <w:sz w:val="21"/>
              </w:rPr>
            </w:pPr>
          </w:p>
          <w:p w14:paraId="58EACFB1">
            <w:pPr>
              <w:spacing w:line="269" w:lineRule="auto"/>
              <w:rPr>
                <w:rFonts w:ascii="Arial"/>
                <w:sz w:val="21"/>
              </w:rPr>
            </w:pPr>
          </w:p>
          <w:p w14:paraId="10E685B0">
            <w:pPr>
              <w:spacing w:line="269" w:lineRule="auto"/>
              <w:rPr>
                <w:rFonts w:ascii="Arial"/>
                <w:sz w:val="21"/>
              </w:rPr>
            </w:pPr>
          </w:p>
          <w:p w14:paraId="3EE3782D">
            <w:pPr>
              <w:spacing w:line="269" w:lineRule="auto"/>
              <w:rPr>
                <w:rFonts w:ascii="Arial"/>
                <w:sz w:val="21"/>
              </w:rPr>
            </w:pPr>
          </w:p>
          <w:p w14:paraId="16D4819E">
            <w:pPr>
              <w:spacing w:line="269" w:lineRule="auto"/>
              <w:rPr>
                <w:rFonts w:ascii="Arial"/>
                <w:sz w:val="21"/>
              </w:rPr>
            </w:pPr>
          </w:p>
          <w:p w14:paraId="01ACDC38">
            <w:pPr>
              <w:pStyle w:val="6"/>
              <w:spacing w:before="78" w:line="278" w:lineRule="auto"/>
              <w:ind w:left="108" w:right="255" w:firstLine="10"/>
              <w:jc w:val="both"/>
            </w:pPr>
            <w:r>
              <w:rPr>
                <w:spacing w:val="-3"/>
              </w:rPr>
              <w:t>对单位及个人</w:t>
            </w:r>
            <w:r>
              <w:rPr>
                <w:spacing w:val="-1"/>
              </w:rPr>
              <w:t>有影响公共环境卫生的行为</w:t>
            </w:r>
            <w:r>
              <w:rPr>
                <w:spacing w:val="-2"/>
              </w:rPr>
              <w:t>的处罚</w:t>
            </w:r>
          </w:p>
        </w:tc>
        <w:tc>
          <w:tcPr>
            <w:tcW w:w="6972" w:type="dxa"/>
            <w:vAlign w:val="top"/>
          </w:tcPr>
          <w:p w14:paraId="38564AB3">
            <w:pPr>
              <w:pStyle w:val="6"/>
              <w:spacing w:before="83" w:line="217" w:lineRule="auto"/>
              <w:ind w:left="109"/>
            </w:pPr>
            <w:r>
              <w:rPr>
                <w:spacing w:val="-1"/>
              </w:rPr>
              <w:t>《湖北省城市市容和环境卫生管理条例》</w:t>
            </w:r>
          </w:p>
          <w:p w14:paraId="5B4A1802">
            <w:pPr>
              <w:pStyle w:val="6"/>
              <w:spacing w:before="77" w:line="277" w:lineRule="auto"/>
              <w:ind w:left="116" w:right="106" w:firstLine="9"/>
            </w:pPr>
            <w:r>
              <w:rPr>
                <w:spacing w:val="-4"/>
              </w:rPr>
              <w:t>第四十二条 有下列行为之一的，由市容环卫主管部门或者依法确</w:t>
            </w:r>
            <w:r>
              <w:rPr>
                <w:spacing w:val="-1"/>
              </w:rPr>
              <w:t>定的其他行政管理部门按照下列规定予以处理：</w:t>
            </w:r>
          </w:p>
          <w:p w14:paraId="5252FC68">
            <w:pPr>
              <w:pStyle w:val="6"/>
              <w:spacing w:before="3" w:line="276" w:lineRule="auto"/>
              <w:ind w:left="115" w:right="106" w:hanging="6"/>
              <w:jc w:val="both"/>
            </w:pPr>
            <w:r>
              <w:rPr>
                <w:spacing w:val="-2"/>
              </w:rPr>
              <w:t>（</w:t>
            </w:r>
            <w:r>
              <w:rPr>
                <w:spacing w:val="-64"/>
              </w:rPr>
              <w:t xml:space="preserve"> </w:t>
            </w:r>
            <w:r>
              <w:rPr>
                <w:spacing w:val="-2"/>
              </w:rPr>
              <w:t>一）违反第十八条第二款、第十九条第一项、</w:t>
            </w:r>
            <w:r>
              <w:rPr>
                <w:spacing w:val="-3"/>
              </w:rPr>
              <w:t>第二十五条第二</w:t>
            </w:r>
            <w:r>
              <w:rPr>
                <w:spacing w:val="-8"/>
              </w:rPr>
              <w:t>款规定的，责令予以清理或者清除，可以并处警告、10</w:t>
            </w:r>
            <w:r>
              <w:rPr>
                <w:spacing w:val="-42"/>
              </w:rPr>
              <w:t xml:space="preserve"> </w:t>
            </w:r>
            <w:r>
              <w:rPr>
                <w:spacing w:val="-8"/>
              </w:rPr>
              <w:t>元</w:t>
            </w:r>
            <w:r>
              <w:rPr>
                <w:spacing w:val="-9"/>
              </w:rPr>
              <w:t>以上</w:t>
            </w:r>
            <w:r>
              <w:rPr>
                <w:spacing w:val="-42"/>
              </w:rPr>
              <w:t xml:space="preserve"> </w:t>
            </w:r>
            <w:r>
              <w:rPr>
                <w:spacing w:val="-9"/>
              </w:rPr>
              <w:t>200</w:t>
            </w:r>
            <w:r>
              <w:rPr>
                <w:spacing w:val="-2"/>
              </w:rPr>
              <w:t>元以下罚款。</w:t>
            </w:r>
          </w:p>
          <w:p w14:paraId="75BD311B">
            <w:pPr>
              <w:pStyle w:val="6"/>
              <w:spacing w:before="2" w:line="276" w:lineRule="auto"/>
              <w:ind w:left="126" w:right="106" w:hanging="1"/>
            </w:pPr>
            <w:r>
              <w:rPr>
                <w:spacing w:val="-4"/>
              </w:rPr>
              <w:t>第十八条第二款 任何单位和个人不得在树林、地面、建筑物、构</w:t>
            </w:r>
            <w:r>
              <w:rPr>
                <w:spacing w:val="-2"/>
              </w:rPr>
              <w:t>筑物或者其他公共设施上刻画、涂写、张贴。</w:t>
            </w:r>
          </w:p>
          <w:p w14:paraId="5349E9CB">
            <w:pPr>
              <w:pStyle w:val="6"/>
              <w:spacing w:before="2" w:line="276" w:lineRule="auto"/>
              <w:ind w:left="113" w:right="106" w:firstLine="12"/>
            </w:pPr>
            <w:r>
              <w:rPr>
                <w:spacing w:val="-4"/>
              </w:rPr>
              <w:t>第十九条 公民应当自觉维护城市环境卫生，不得有下列影响公共</w:t>
            </w:r>
            <w:r>
              <w:rPr>
                <w:spacing w:val="-2"/>
              </w:rPr>
              <w:t>环境卫生的行为：</w:t>
            </w:r>
          </w:p>
          <w:p w14:paraId="456E7593">
            <w:pPr>
              <w:pStyle w:val="6"/>
              <w:spacing w:line="217" w:lineRule="auto"/>
              <w:ind w:left="109"/>
            </w:pPr>
            <w:r>
              <w:rPr>
                <w:spacing w:val="-6"/>
              </w:rPr>
              <w:t>（</w:t>
            </w:r>
            <w:r>
              <w:rPr>
                <w:spacing w:val="-60"/>
              </w:rPr>
              <w:t xml:space="preserve"> </w:t>
            </w:r>
            <w:r>
              <w:rPr>
                <w:spacing w:val="-6"/>
              </w:rPr>
              <w:t>一）随地吐痰、便溺；</w:t>
            </w:r>
          </w:p>
          <w:p w14:paraId="263B29DB">
            <w:pPr>
              <w:pStyle w:val="6"/>
              <w:spacing w:before="77" w:line="242" w:lineRule="auto"/>
              <w:ind w:left="116" w:right="106" w:firstLine="9"/>
            </w:pPr>
            <w:r>
              <w:rPr>
                <w:spacing w:val="-4"/>
              </w:rPr>
              <w:t>第二十五条第二款 居民饲养宠物和信鸽不得污染环境，对宠物在</w:t>
            </w:r>
            <w:r>
              <w:rPr>
                <w:spacing w:val="-1"/>
              </w:rPr>
              <w:t>道路和其他公共场地排放的粪便，饲养人应当即时清除。</w:t>
            </w:r>
          </w:p>
        </w:tc>
      </w:tr>
      <w:tr w14:paraId="4DC0B2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7" w:hRule="atLeast"/>
        </w:trPr>
        <w:tc>
          <w:tcPr>
            <w:tcW w:w="758" w:type="dxa"/>
            <w:vAlign w:val="top"/>
          </w:tcPr>
          <w:p w14:paraId="1FE48476">
            <w:pPr>
              <w:spacing w:line="247" w:lineRule="auto"/>
              <w:rPr>
                <w:rFonts w:ascii="Arial"/>
                <w:sz w:val="21"/>
              </w:rPr>
            </w:pPr>
          </w:p>
          <w:p w14:paraId="39D42CC9">
            <w:pPr>
              <w:spacing w:line="247" w:lineRule="auto"/>
              <w:rPr>
                <w:rFonts w:ascii="Arial"/>
                <w:sz w:val="21"/>
              </w:rPr>
            </w:pPr>
          </w:p>
          <w:p w14:paraId="3B54B767">
            <w:pPr>
              <w:spacing w:line="247" w:lineRule="auto"/>
              <w:rPr>
                <w:rFonts w:ascii="Arial"/>
                <w:sz w:val="21"/>
              </w:rPr>
            </w:pPr>
          </w:p>
          <w:p w14:paraId="197957BD">
            <w:pPr>
              <w:spacing w:line="247" w:lineRule="auto"/>
              <w:rPr>
                <w:rFonts w:ascii="Arial"/>
                <w:sz w:val="21"/>
              </w:rPr>
            </w:pPr>
          </w:p>
          <w:p w14:paraId="458AB483">
            <w:pPr>
              <w:spacing w:line="247" w:lineRule="auto"/>
              <w:rPr>
                <w:rFonts w:ascii="Arial"/>
                <w:sz w:val="21"/>
              </w:rPr>
            </w:pPr>
          </w:p>
          <w:p w14:paraId="2D6F8E0F">
            <w:pPr>
              <w:spacing w:line="247" w:lineRule="auto"/>
              <w:rPr>
                <w:rFonts w:ascii="Arial"/>
                <w:sz w:val="21"/>
              </w:rPr>
            </w:pPr>
          </w:p>
          <w:p w14:paraId="22531FEF">
            <w:pPr>
              <w:spacing w:line="247" w:lineRule="auto"/>
              <w:rPr>
                <w:rFonts w:ascii="Arial"/>
                <w:sz w:val="21"/>
              </w:rPr>
            </w:pPr>
          </w:p>
          <w:p w14:paraId="1A2BE9C7">
            <w:pPr>
              <w:spacing w:line="247" w:lineRule="auto"/>
              <w:rPr>
                <w:rFonts w:ascii="Arial"/>
                <w:sz w:val="21"/>
              </w:rPr>
            </w:pPr>
          </w:p>
          <w:p w14:paraId="47421B81">
            <w:pPr>
              <w:pStyle w:val="6"/>
              <w:spacing w:before="78" w:line="237" w:lineRule="auto"/>
              <w:ind w:left="336"/>
            </w:pPr>
            <w:r>
              <w:t>2</w:t>
            </w:r>
          </w:p>
        </w:tc>
        <w:tc>
          <w:tcPr>
            <w:tcW w:w="1805" w:type="dxa"/>
            <w:vAlign w:val="top"/>
          </w:tcPr>
          <w:p w14:paraId="4EED7A6A">
            <w:pPr>
              <w:pStyle w:val="6"/>
              <w:spacing w:before="89" w:line="271" w:lineRule="auto"/>
              <w:ind w:left="111" w:right="64" w:firstLine="4"/>
            </w:pPr>
            <w:r>
              <w:rPr>
                <w:spacing w:val="-9"/>
              </w:rPr>
              <w:t>在树木、桩杆、</w:t>
            </w:r>
            <w:r>
              <w:rPr>
                <w:spacing w:val="-15"/>
              </w:rPr>
              <w:t>楼道、围墙或者</w:t>
            </w:r>
            <w:r>
              <w:rPr>
                <w:spacing w:val="-9"/>
              </w:rPr>
              <w:t>其他公共场所、公共设施张贴、</w:t>
            </w:r>
            <w:r>
              <w:rPr>
                <w:spacing w:val="-15"/>
              </w:rPr>
              <w:t>涂写、喷涂、刻画小广告；在道路、公共场所散发小广告；擅自</w:t>
            </w:r>
            <w:r>
              <w:rPr>
                <w:spacing w:val="-2"/>
              </w:rPr>
              <w:t>在室外公共场</w:t>
            </w:r>
            <w:r>
              <w:rPr>
                <w:spacing w:val="-15"/>
              </w:rPr>
              <w:t>所、公共设施张</w:t>
            </w:r>
            <w:r>
              <w:rPr>
                <w:spacing w:val="-2"/>
              </w:rPr>
              <w:t>贴标语或者悬挂横幅。</w:t>
            </w:r>
          </w:p>
        </w:tc>
        <w:tc>
          <w:tcPr>
            <w:tcW w:w="6972" w:type="dxa"/>
            <w:vAlign w:val="top"/>
          </w:tcPr>
          <w:p w14:paraId="1AA8B792">
            <w:pPr>
              <w:pStyle w:val="6"/>
              <w:spacing w:before="86" w:line="217" w:lineRule="auto"/>
              <w:ind w:left="109"/>
            </w:pPr>
            <w:r>
              <w:rPr>
                <w:spacing w:val="-1"/>
              </w:rPr>
              <w:t>《黄石市市容和环境卫生管理条例》</w:t>
            </w:r>
          </w:p>
          <w:p w14:paraId="568E66D2">
            <w:pPr>
              <w:pStyle w:val="6"/>
              <w:spacing w:before="77" w:line="277" w:lineRule="auto"/>
              <w:ind w:left="130" w:right="106" w:hanging="5"/>
            </w:pPr>
            <w:r>
              <w:rPr>
                <w:spacing w:val="-4"/>
              </w:rPr>
              <w:t>第四十二条 有下列行为之一的，由县（市、区）城市管理部门按照下列规定处理：</w:t>
            </w:r>
          </w:p>
          <w:p w14:paraId="6981B903">
            <w:pPr>
              <w:pStyle w:val="6"/>
              <w:spacing w:before="3" w:line="276" w:lineRule="auto"/>
              <w:ind w:left="112" w:right="142" w:hanging="3"/>
              <w:jc w:val="both"/>
            </w:pPr>
            <w:r>
              <w:rPr>
                <w:spacing w:val="-2"/>
              </w:rPr>
              <w:t>（</w:t>
            </w:r>
            <w:r>
              <w:rPr>
                <w:spacing w:val="-62"/>
              </w:rPr>
              <w:t xml:space="preserve"> </w:t>
            </w:r>
            <w:r>
              <w:rPr>
                <w:spacing w:val="-2"/>
              </w:rPr>
              <w:t>三）违反本条例第二十二条、第三十六条</w:t>
            </w:r>
            <w:r>
              <w:rPr>
                <w:spacing w:val="-3"/>
              </w:rPr>
              <w:t>第一款规定的，给予</w:t>
            </w:r>
            <w:r>
              <w:rPr>
                <w:spacing w:val="-2"/>
              </w:rPr>
              <w:t>警告，责令清除或者清理；拒不清除或者清理的，处</w:t>
            </w:r>
            <w:r>
              <w:rPr>
                <w:spacing w:val="-32"/>
              </w:rPr>
              <w:t xml:space="preserve"> </w:t>
            </w:r>
            <w:r>
              <w:rPr>
                <w:spacing w:val="-2"/>
              </w:rPr>
              <w:t>50</w:t>
            </w:r>
            <w:r>
              <w:rPr>
                <w:spacing w:val="-42"/>
              </w:rPr>
              <w:t xml:space="preserve"> </w:t>
            </w:r>
            <w:r>
              <w:rPr>
                <w:spacing w:val="-2"/>
              </w:rPr>
              <w:t>元以上</w:t>
            </w:r>
            <w:r>
              <w:t xml:space="preserve"> </w:t>
            </w:r>
            <w:r>
              <w:rPr>
                <w:spacing w:val="-3"/>
              </w:rPr>
              <w:t>200</w:t>
            </w:r>
            <w:r>
              <w:rPr>
                <w:spacing w:val="-43"/>
              </w:rPr>
              <w:t xml:space="preserve"> </w:t>
            </w:r>
            <w:r>
              <w:rPr>
                <w:spacing w:val="-3"/>
              </w:rPr>
              <w:t>元以下罚款；</w:t>
            </w:r>
          </w:p>
          <w:p w14:paraId="5D5361EA">
            <w:pPr>
              <w:pStyle w:val="6"/>
              <w:spacing w:before="3" w:line="276" w:lineRule="auto"/>
              <w:ind w:left="113" w:right="106" w:firstLine="12"/>
            </w:pPr>
            <w:r>
              <w:rPr>
                <w:spacing w:val="-4"/>
              </w:rPr>
              <w:t>第二十二条 任何单位和个人不得在树木、桩杆、楼道、围墙或者</w:t>
            </w:r>
            <w:r>
              <w:rPr>
                <w:spacing w:val="-1"/>
              </w:rPr>
              <w:t>其他公共场所、公共设施张贴、涂写、喷涂、刻画小广告；不得在道路、公共场所散发小广告。</w:t>
            </w:r>
          </w:p>
          <w:p w14:paraId="16B161F4">
            <w:pPr>
              <w:pStyle w:val="6"/>
              <w:spacing w:line="254" w:lineRule="auto"/>
              <w:ind w:left="116" w:right="35" w:firstLine="9"/>
            </w:pPr>
            <w:r>
              <w:rPr>
                <w:spacing w:val="-4"/>
              </w:rPr>
              <w:t>第三十六条第一款 任何单位和个人不得擅自在室外公共场所、公</w:t>
            </w:r>
            <w:r>
              <w:rPr>
                <w:spacing w:val="-13"/>
              </w:rPr>
              <w:t>共设施张贴标语或者悬挂横幅；确有需要的，应当向所在地县（市、</w:t>
            </w:r>
            <w:r>
              <w:rPr>
                <w:spacing w:val="-2"/>
              </w:rPr>
              <w:t>区）城市管理部门备案。</w:t>
            </w:r>
          </w:p>
        </w:tc>
      </w:tr>
    </w:tbl>
    <w:p w14:paraId="049059A7">
      <w:pPr>
        <w:rPr>
          <w:rFonts w:ascii="Arial"/>
          <w:sz w:val="21"/>
        </w:rPr>
      </w:pPr>
    </w:p>
    <w:p w14:paraId="26729C49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6" w:h="16839"/>
          <w:pgMar w:top="1431" w:right="1183" w:bottom="1159" w:left="1182" w:header="0" w:footer="793" w:gutter="0"/>
          <w:cols w:space="720" w:num="1"/>
        </w:sectPr>
      </w:pPr>
    </w:p>
    <w:p w14:paraId="76D130F7">
      <w:pPr>
        <w:spacing w:before="153" w:line="223" w:lineRule="auto"/>
        <w:ind w:left="2025"/>
        <w:outlineLvl w:val="2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首违不罚告知承诺制适用流程图</w:t>
      </w:r>
    </w:p>
    <w:p w14:paraId="4845E781">
      <w:pPr>
        <w:spacing w:line="343" w:lineRule="auto"/>
        <w:rPr>
          <w:rFonts w:ascii="Arial"/>
          <w:sz w:val="21"/>
        </w:rPr>
      </w:pPr>
    </w:p>
    <w:p w14:paraId="4793EAE5">
      <w:pPr>
        <w:spacing w:line="344" w:lineRule="auto"/>
        <w:rPr>
          <w:rFonts w:ascii="Arial"/>
          <w:sz w:val="21"/>
        </w:rPr>
      </w:pPr>
    </w:p>
    <w:p w14:paraId="0B6426B1">
      <w:pPr>
        <w:spacing w:line="10533" w:lineRule="exact"/>
      </w:pPr>
      <w:r>
        <w:rPr>
          <w:position w:val="-210"/>
        </w:rPr>
        <w:pict>
          <v:group id="_x0000_s1026" o:spid="_x0000_s1026" o:spt="203" style="height:526.7pt;width:503.3pt;" coordsize="10065,10534">
            <o:lock v:ext="edit"/>
            <v:shape id="_x0000_s1027" o:spid="_x0000_s1027" o:spt="75" type="#_x0000_t75" style="position:absolute;left:0;top:0;height:10534;width:10065;" filled="f" stroked="f" coordsize="21600,21600">
              <v:path/>
              <v:fill on="f" focussize="0,0"/>
              <v:stroke on="f"/>
              <v:imagedata r:id="rId26" o:title=""/>
              <o:lock v:ext="edit" aspectratio="t"/>
            </v:shape>
            <v:shape id="_x0000_s1028" o:spid="_x0000_s1028" o:spt="202" type="#_x0000_t202" style="position:absolute;left:6820;top:6354;height:3077;width:301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D3C7419">
                    <w:pPr>
                      <w:spacing w:before="20" w:line="228" w:lineRule="auto"/>
                      <w:ind w:left="20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6"/>
                        <w:sz w:val="20"/>
                        <w:szCs w:val="20"/>
                      </w:rPr>
                      <w:t>当事人按期改正</w:t>
                    </w:r>
                  </w:p>
                  <w:p w14:paraId="2F87E13B">
                    <w:pPr>
                      <w:spacing w:line="307" w:lineRule="auto"/>
                      <w:rPr>
                        <w:rFonts w:ascii="Arial"/>
                        <w:sz w:val="21"/>
                      </w:rPr>
                    </w:pPr>
                  </w:p>
                  <w:p w14:paraId="4C5F0AAA">
                    <w:pPr>
                      <w:spacing w:line="308" w:lineRule="auto"/>
                      <w:rPr>
                        <w:rFonts w:ascii="Arial"/>
                        <w:sz w:val="21"/>
                      </w:rPr>
                    </w:pPr>
                  </w:p>
                  <w:p w14:paraId="673F9F7D">
                    <w:pPr>
                      <w:spacing w:before="65" w:line="228" w:lineRule="auto"/>
                      <w:ind w:left="115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7"/>
                        <w:sz w:val="20"/>
                        <w:szCs w:val="20"/>
                      </w:rPr>
                      <w:t>是否按期改正</w:t>
                    </w:r>
                  </w:p>
                  <w:p w14:paraId="205F5938">
                    <w:pPr>
                      <w:spacing w:line="307" w:lineRule="auto"/>
                      <w:rPr>
                        <w:rFonts w:ascii="Arial"/>
                        <w:sz w:val="21"/>
                      </w:rPr>
                    </w:pPr>
                  </w:p>
                  <w:p w14:paraId="72B90E0D">
                    <w:pPr>
                      <w:spacing w:before="65" w:line="229" w:lineRule="auto"/>
                      <w:ind w:left="1306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z w:val="20"/>
                        <w:szCs w:val="20"/>
                      </w:rPr>
                      <w:t>否</w:t>
                    </w:r>
                  </w:p>
                  <w:p w14:paraId="078CC778">
                    <w:pPr>
                      <w:spacing w:line="476" w:lineRule="auto"/>
                      <w:rPr>
                        <w:rFonts w:ascii="Arial"/>
                        <w:sz w:val="21"/>
                      </w:rPr>
                    </w:pPr>
                  </w:p>
                  <w:p w14:paraId="1E84E73F">
                    <w:pPr>
                      <w:spacing w:before="65" w:line="224" w:lineRule="auto"/>
                      <w:ind w:left="1538" w:right="20" w:hanging="4"/>
                      <w:jc w:val="both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8"/>
                        <w:sz w:val="20"/>
                        <w:szCs w:val="20"/>
                      </w:rPr>
                      <w:t>视情况依法采取必要的监管措施</w:t>
                    </w:r>
                    <w:r>
                      <w:rPr>
                        <w:rFonts w:ascii="宋体" w:hAnsi="宋体" w:eastAsia="宋体" w:cs="宋体"/>
                        <w:spacing w:val="24"/>
                        <w:sz w:val="20"/>
                        <w:szCs w:val="20"/>
                      </w:rPr>
                      <w:t>或者依法查处</w:t>
                    </w:r>
                  </w:p>
                </w:txbxContent>
              </v:textbox>
            </v:shape>
            <v:shape id="_x0000_s1029" o:spid="_x0000_s1029" o:spt="202" type="#_x0000_t202" style="position:absolute;left:1391;top:1952;height:2013;width:349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525EB5F">
                    <w:pPr>
                      <w:spacing w:before="20" w:line="244" w:lineRule="auto"/>
                      <w:ind w:left="216" w:right="20" w:firstLine="3058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-6"/>
                        <w:sz w:val="20"/>
                        <w:szCs w:val="20"/>
                      </w:rPr>
                      <w:t>否</w:t>
                    </w:r>
                    <w:r>
                      <w:rPr>
                        <w:rFonts w:ascii="宋体" w:hAnsi="宋体" w:eastAsia="宋体" w:cs="宋体"/>
                        <w:spacing w:val="8"/>
                        <w:sz w:val="20"/>
                        <w:szCs w:val="20"/>
                      </w:rPr>
                      <w:t>是否适用告知承诺</w:t>
                    </w:r>
                  </w:p>
                  <w:p w14:paraId="0F0DFDD7">
                    <w:pPr>
                      <w:spacing w:before="250" w:line="232" w:lineRule="auto"/>
                      <w:ind w:left="1291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z w:val="20"/>
                        <w:szCs w:val="20"/>
                      </w:rPr>
                      <w:t>是</w:t>
                    </w:r>
                  </w:p>
                  <w:p w14:paraId="26F9BDA4">
                    <w:pPr>
                      <w:spacing w:before="252" w:line="222" w:lineRule="auto"/>
                      <w:ind w:left="37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6"/>
                        <w:sz w:val="20"/>
                        <w:szCs w:val="20"/>
                      </w:rPr>
                      <w:t>向当事人指出违法行为、</w:t>
                    </w:r>
                  </w:p>
                  <w:p w14:paraId="43B67D2F">
                    <w:pPr>
                      <w:spacing w:line="221" w:lineRule="auto"/>
                      <w:ind w:left="20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8"/>
                        <w:sz w:val="20"/>
                        <w:szCs w:val="20"/>
                      </w:rPr>
                      <w:t>宣传相关法律法规规章规</w:t>
                    </w:r>
                  </w:p>
                  <w:p w14:paraId="32C624F0">
                    <w:pPr>
                      <w:spacing w:line="228" w:lineRule="auto"/>
                      <w:ind w:left="232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8"/>
                        <w:sz w:val="20"/>
                        <w:szCs w:val="20"/>
                      </w:rPr>
                      <w:t>定，并提出整改要求</w:t>
                    </w:r>
                  </w:p>
                </w:txbxContent>
              </v:textbox>
            </v:shape>
            <v:shape id="_x0000_s1030" o:spid="_x0000_s1030" o:spt="202" type="#_x0000_t202" style="position:absolute;left:2810;top:6349;height:1783;width:3803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3231085">
                    <w:pPr>
                      <w:spacing w:before="20" w:line="228" w:lineRule="auto"/>
                      <w:ind w:left="20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6"/>
                        <w:sz w:val="20"/>
                        <w:szCs w:val="20"/>
                      </w:rPr>
                      <w:t>当事人立即改正</w:t>
                    </w:r>
                  </w:p>
                  <w:p w14:paraId="594D3315">
                    <w:pPr>
                      <w:spacing w:line="279" w:lineRule="auto"/>
                      <w:rPr>
                        <w:rFonts w:ascii="Arial"/>
                        <w:sz w:val="21"/>
                      </w:rPr>
                    </w:pPr>
                  </w:p>
                  <w:p w14:paraId="339F7CC5">
                    <w:pPr>
                      <w:spacing w:line="280" w:lineRule="auto"/>
                      <w:rPr>
                        <w:rFonts w:ascii="Arial"/>
                        <w:sz w:val="21"/>
                      </w:rPr>
                    </w:pPr>
                  </w:p>
                  <w:p w14:paraId="134E5625">
                    <w:pPr>
                      <w:spacing w:before="65" w:line="222" w:lineRule="auto"/>
                      <w:ind w:left="327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4"/>
                        <w:sz w:val="20"/>
                        <w:szCs w:val="20"/>
                      </w:rPr>
                      <w:t>当场核查</w:t>
                    </w:r>
                  </w:p>
                  <w:p w14:paraId="5A7B1D44">
                    <w:pPr>
                      <w:spacing w:line="228" w:lineRule="auto"/>
                      <w:ind w:left="424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5"/>
                        <w:sz w:val="20"/>
                        <w:szCs w:val="20"/>
                      </w:rPr>
                      <w:t>并办结</w:t>
                    </w:r>
                  </w:p>
                  <w:p w14:paraId="29D055F4">
                    <w:pPr>
                      <w:spacing w:before="170" w:line="232" w:lineRule="auto"/>
                      <w:ind w:right="17"/>
                      <w:jc w:val="right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z w:val="20"/>
                        <w:szCs w:val="20"/>
                      </w:rPr>
                      <w:t>是</w:t>
                    </w:r>
                  </w:p>
                </w:txbxContent>
              </v:textbox>
            </v:shape>
            <v:shape id="_x0000_s1031" o:spid="_x0000_s1031" o:spt="202" type="#_x0000_t202" style="position:absolute;left:238;top:4676;height:1460;width:3918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D047A9F">
                    <w:pPr>
                      <w:spacing w:before="19" w:line="228" w:lineRule="auto"/>
                      <w:ind w:left="1298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23"/>
                        <w:sz w:val="20"/>
                        <w:szCs w:val="20"/>
                      </w:rPr>
                      <w:t>当事人是否签署承诺书</w:t>
                    </w:r>
                  </w:p>
                  <w:p w14:paraId="70DF14B0">
                    <w:pPr>
                      <w:spacing w:line="312" w:lineRule="auto"/>
                      <w:rPr>
                        <w:rFonts w:ascii="Arial"/>
                        <w:sz w:val="21"/>
                      </w:rPr>
                    </w:pPr>
                  </w:p>
                  <w:p w14:paraId="21EB7DC1">
                    <w:pPr>
                      <w:spacing w:before="65" w:line="236" w:lineRule="auto"/>
                      <w:ind w:right="17"/>
                      <w:jc w:val="right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-3"/>
                        <w:position w:val="1"/>
                        <w:sz w:val="20"/>
                        <w:szCs w:val="20"/>
                      </w:rPr>
                      <w:t>否</w:t>
                    </w:r>
                    <w:r>
                      <w:rPr>
                        <w:rFonts w:ascii="宋体" w:hAnsi="宋体" w:eastAsia="宋体" w:cs="宋体"/>
                        <w:spacing w:val="1"/>
                        <w:position w:val="1"/>
                        <w:sz w:val="20"/>
                        <w:szCs w:val="20"/>
                      </w:rPr>
                      <w:t xml:space="preserve">                   </w:t>
                    </w:r>
                    <w:r>
                      <w:rPr>
                        <w:rFonts w:ascii="宋体" w:hAnsi="宋体" w:eastAsia="宋体" w:cs="宋体"/>
                        <w:spacing w:val="-3"/>
                        <w:position w:val="-1"/>
                        <w:sz w:val="20"/>
                        <w:szCs w:val="20"/>
                      </w:rPr>
                      <w:t>是</w:t>
                    </w:r>
                  </w:p>
                  <w:p w14:paraId="7568A385">
                    <w:pPr>
                      <w:spacing w:line="241" w:lineRule="auto"/>
                      <w:rPr>
                        <w:rFonts w:ascii="Arial"/>
                        <w:sz w:val="21"/>
                      </w:rPr>
                    </w:pPr>
                  </w:p>
                  <w:p w14:paraId="17F3493F">
                    <w:pPr>
                      <w:spacing w:before="65" w:line="228" w:lineRule="auto"/>
                      <w:ind w:left="20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8"/>
                        <w:sz w:val="20"/>
                        <w:szCs w:val="20"/>
                      </w:rPr>
                      <w:t>依法实施行政处罚</w:t>
                    </w:r>
                  </w:p>
                </w:txbxContent>
              </v:textbox>
            </v:shape>
            <v:shape id="_x0000_s1032" o:spid="_x0000_s1032" o:spt="202" type="#_x0000_t202" style="position:absolute;left:1986;top:119;height:1189;width:1283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416D48D">
                    <w:pPr>
                      <w:spacing w:before="20" w:line="228" w:lineRule="auto"/>
                      <w:ind w:left="20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7"/>
                        <w:sz w:val="20"/>
                        <w:szCs w:val="20"/>
                      </w:rPr>
                      <w:t>掌握案件线索</w:t>
                    </w:r>
                  </w:p>
                  <w:p w14:paraId="59940636">
                    <w:pPr>
                      <w:spacing w:line="310" w:lineRule="auto"/>
                      <w:rPr>
                        <w:rFonts w:ascii="Arial"/>
                        <w:sz w:val="21"/>
                      </w:rPr>
                    </w:pPr>
                  </w:p>
                  <w:p w14:paraId="54E14615">
                    <w:pPr>
                      <w:spacing w:line="311" w:lineRule="auto"/>
                      <w:rPr>
                        <w:rFonts w:ascii="Arial"/>
                        <w:sz w:val="21"/>
                      </w:rPr>
                    </w:pPr>
                  </w:p>
                  <w:p w14:paraId="764973CB">
                    <w:pPr>
                      <w:spacing w:before="65" w:line="230" w:lineRule="auto"/>
                      <w:ind w:left="166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7"/>
                        <w:sz w:val="20"/>
                        <w:szCs w:val="20"/>
                      </w:rPr>
                      <w:t>开展调查</w:t>
                    </w:r>
                  </w:p>
                </w:txbxContent>
              </v:textbox>
            </v:shape>
            <v:shape id="_x0000_s1033" o:spid="_x0000_s1033" o:spt="202" type="#_x0000_t202" style="position:absolute;left:5352;top:2180;height:286;width:324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5D712FF">
                    <w:pPr>
                      <w:spacing w:before="20" w:line="284" w:lineRule="exact"/>
                      <w:ind w:left="20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7"/>
                        <w:position w:val="2"/>
                        <w:sz w:val="20"/>
                        <w:szCs w:val="20"/>
                      </w:rPr>
                      <w:t>依法实施行政处罚</w:t>
                    </w:r>
                    <w:r>
                      <w:rPr>
                        <w:rFonts w:ascii="宋体" w:hAnsi="宋体" w:eastAsia="宋体" w:cs="宋体"/>
                        <w:spacing w:val="3"/>
                        <w:position w:val="2"/>
                        <w:sz w:val="20"/>
                        <w:szCs w:val="20"/>
                      </w:rPr>
                      <w:t xml:space="preserve">           </w:t>
                    </w:r>
                    <w:r>
                      <w:rPr>
                        <w:rFonts w:ascii="宋体" w:hAnsi="宋体" w:eastAsia="宋体" w:cs="宋体"/>
                        <w:spacing w:val="7"/>
                        <w:sz w:val="20"/>
                        <w:szCs w:val="20"/>
                      </w:rPr>
                      <w:t>结案</w:t>
                    </w:r>
                  </w:p>
                </w:txbxContent>
              </v:textbox>
            </v:shape>
            <v:shape id="_x0000_s1034" o:spid="_x0000_s1034" o:spt="202" type="#_x0000_t202" style="position:absolute;left:5309;top:8706;height:490;width:108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860061A">
                    <w:pPr>
                      <w:spacing w:before="19" w:line="225" w:lineRule="auto"/>
                      <w:ind w:left="123" w:right="20" w:hanging="103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7"/>
                        <w:sz w:val="20"/>
                        <w:szCs w:val="20"/>
                      </w:rPr>
                      <w:t>上传整改材料并办结</w:t>
                    </w:r>
                  </w:p>
                </w:txbxContent>
              </v:textbox>
            </v:shape>
            <v:shape id="_x0000_s1035" o:spid="_x0000_s1035" o:spt="202" type="#_x0000_t202" style="position:absolute;left:872;top:6918;height:250;width:44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9FF0294">
                    <w:pPr>
                      <w:spacing w:before="20" w:line="229" w:lineRule="auto"/>
                      <w:ind w:left="20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2"/>
                        <w:sz w:val="20"/>
                        <w:szCs w:val="20"/>
                      </w:rPr>
                      <w:t>结案</w:t>
                    </w:r>
                  </w:p>
                </w:txbxContent>
              </v:textbox>
            </v:shape>
            <v:shape id="_x0000_s1036" o:spid="_x0000_s1036" o:spt="202" type="#_x0000_t202" style="position:absolute;left:8900;top:10170;height:250;width:44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26F3705">
                    <w:pPr>
                      <w:spacing w:before="20" w:line="229" w:lineRule="auto"/>
                      <w:ind w:left="20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2"/>
                        <w:sz w:val="20"/>
                        <w:szCs w:val="20"/>
                      </w:rPr>
                      <w:t>结案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142D6806">
      <w:pPr>
        <w:spacing w:line="10533" w:lineRule="exact"/>
        <w:sectPr>
          <w:headerReference r:id="rId6" w:type="default"/>
          <w:footerReference r:id="rId7" w:type="default"/>
          <w:pgSz w:w="11906" w:h="16839"/>
          <w:pgMar w:top="2519" w:right="980" w:bottom="1159" w:left="860" w:header="2029" w:footer="791" w:gutter="0"/>
          <w:cols w:space="720" w:num="1"/>
        </w:sectPr>
      </w:pPr>
    </w:p>
    <w:p w14:paraId="4284A725">
      <w:pPr>
        <w:spacing w:before="1" w:line="223" w:lineRule="auto"/>
        <w:ind w:left="2510"/>
        <w:outlineLvl w:val="2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3"/>
          <w:sz w:val="43"/>
          <w:szCs w:val="43"/>
        </w:rPr>
        <w:t>首违不罚告知承诺书</w:t>
      </w:r>
    </w:p>
    <w:p w14:paraId="159B46A4">
      <w:pPr>
        <w:pStyle w:val="2"/>
        <w:spacing w:before="130" w:line="217" w:lineRule="auto"/>
        <w:ind w:left="5192"/>
        <w:rPr>
          <w:sz w:val="24"/>
          <w:szCs w:val="24"/>
        </w:rPr>
      </w:pPr>
      <w:r>
        <w:rPr>
          <w:spacing w:val="-7"/>
          <w:sz w:val="24"/>
          <w:szCs w:val="24"/>
        </w:rPr>
        <w:t>黄城</w:t>
      </w:r>
      <w:r>
        <w:rPr>
          <w:spacing w:val="-19"/>
          <w:sz w:val="24"/>
          <w:szCs w:val="24"/>
        </w:rPr>
        <w:t>（</w:t>
      </w:r>
      <w:r>
        <w:rPr>
          <w:spacing w:val="31"/>
          <w:sz w:val="24"/>
          <w:szCs w:val="24"/>
        </w:rPr>
        <w:t xml:space="preserve">  </w:t>
      </w:r>
      <w:r>
        <w:rPr>
          <w:spacing w:val="-19"/>
          <w:sz w:val="24"/>
          <w:szCs w:val="24"/>
        </w:rPr>
        <w:t>）</w:t>
      </w:r>
      <w:r>
        <w:rPr>
          <w:spacing w:val="-7"/>
          <w:sz w:val="24"/>
          <w:szCs w:val="24"/>
        </w:rPr>
        <w:t>轻告字〔</w:t>
      </w:r>
      <w:r>
        <w:rPr>
          <w:spacing w:val="13"/>
          <w:sz w:val="24"/>
          <w:szCs w:val="24"/>
        </w:rPr>
        <w:t xml:space="preserve">    </w:t>
      </w:r>
      <w:r>
        <w:rPr>
          <w:spacing w:val="-7"/>
          <w:sz w:val="24"/>
          <w:szCs w:val="24"/>
        </w:rPr>
        <w:t>〕</w:t>
      </w:r>
      <w:r>
        <w:rPr>
          <w:spacing w:val="51"/>
          <w:sz w:val="24"/>
          <w:szCs w:val="24"/>
        </w:rPr>
        <w:t xml:space="preserve">  </w:t>
      </w:r>
      <w:r>
        <w:rPr>
          <w:spacing w:val="-7"/>
          <w:sz w:val="24"/>
          <w:szCs w:val="24"/>
        </w:rPr>
        <w:t>号</w:t>
      </w:r>
    </w:p>
    <w:p w14:paraId="5DEF2192">
      <w:pPr>
        <w:spacing w:line="19" w:lineRule="exact"/>
      </w:pPr>
    </w:p>
    <w:tbl>
      <w:tblPr>
        <w:tblStyle w:val="5"/>
        <w:tblW w:w="90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5"/>
        <w:gridCol w:w="1011"/>
        <w:gridCol w:w="3096"/>
        <w:gridCol w:w="1544"/>
        <w:gridCol w:w="2508"/>
      </w:tblGrid>
      <w:tr w14:paraId="672ACD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905" w:type="dxa"/>
            <w:vMerge w:val="restart"/>
            <w:tcBorders>
              <w:bottom w:val="nil"/>
            </w:tcBorders>
            <w:vAlign w:val="top"/>
          </w:tcPr>
          <w:p w14:paraId="4F0598F9">
            <w:pPr>
              <w:pStyle w:val="6"/>
              <w:spacing w:before="168" w:line="218" w:lineRule="auto"/>
              <w:ind w:left="248"/>
            </w:pPr>
            <w:r>
              <w:rPr>
                <w:spacing w:val="-20"/>
              </w:rPr>
              <w:t>当事</w:t>
            </w:r>
          </w:p>
          <w:p w14:paraId="1CD79FB2">
            <w:pPr>
              <w:pStyle w:val="6"/>
              <w:spacing w:before="58" w:line="221" w:lineRule="auto"/>
              <w:ind w:left="220"/>
            </w:pPr>
            <w:r>
              <w:rPr>
                <w:spacing w:val="-6"/>
              </w:rPr>
              <w:t>人的</w:t>
            </w:r>
          </w:p>
          <w:p w14:paraId="1FC8330D">
            <w:pPr>
              <w:pStyle w:val="6"/>
              <w:spacing w:before="50" w:line="217" w:lineRule="auto"/>
              <w:ind w:left="228"/>
            </w:pPr>
            <w:r>
              <w:rPr>
                <w:spacing w:val="-10"/>
              </w:rPr>
              <w:t>情况</w:t>
            </w:r>
          </w:p>
        </w:tc>
        <w:tc>
          <w:tcPr>
            <w:tcW w:w="1011" w:type="dxa"/>
            <w:vAlign w:val="top"/>
          </w:tcPr>
          <w:p w14:paraId="2D7E225A">
            <w:pPr>
              <w:pStyle w:val="6"/>
              <w:spacing w:before="73" w:line="219" w:lineRule="auto"/>
              <w:ind w:left="208"/>
            </w:pPr>
            <w:r>
              <w:rPr>
                <w:spacing w:val="-4"/>
              </w:rPr>
              <w:t>姓名/</w:t>
            </w:r>
          </w:p>
          <w:p w14:paraId="4DE3939F">
            <w:pPr>
              <w:pStyle w:val="6"/>
              <w:spacing w:before="55" w:line="204" w:lineRule="auto"/>
              <w:ind w:left="265"/>
            </w:pPr>
            <w:r>
              <w:rPr>
                <w:spacing w:val="-3"/>
              </w:rPr>
              <w:t>名称</w:t>
            </w:r>
          </w:p>
        </w:tc>
        <w:tc>
          <w:tcPr>
            <w:tcW w:w="3096" w:type="dxa"/>
            <w:vAlign w:val="top"/>
          </w:tcPr>
          <w:p w14:paraId="3BDBC178">
            <w:pPr>
              <w:rPr>
                <w:rFonts w:ascii="Arial"/>
                <w:sz w:val="21"/>
              </w:rPr>
            </w:pPr>
          </w:p>
        </w:tc>
        <w:tc>
          <w:tcPr>
            <w:tcW w:w="1544" w:type="dxa"/>
            <w:vAlign w:val="top"/>
          </w:tcPr>
          <w:p w14:paraId="499CC417">
            <w:pPr>
              <w:pStyle w:val="6"/>
              <w:spacing w:before="73" w:line="233" w:lineRule="auto"/>
              <w:ind w:left="291" w:right="108" w:hanging="167"/>
            </w:pPr>
            <w:r>
              <w:rPr>
                <w:spacing w:val="-3"/>
              </w:rPr>
              <w:t>身份证件号/</w:t>
            </w:r>
            <w:r>
              <w:rPr>
                <w:spacing w:val="-1"/>
              </w:rPr>
              <w:t>信用代码</w:t>
            </w:r>
          </w:p>
        </w:tc>
        <w:tc>
          <w:tcPr>
            <w:tcW w:w="2508" w:type="dxa"/>
            <w:vAlign w:val="top"/>
          </w:tcPr>
          <w:p w14:paraId="777DD95E">
            <w:pPr>
              <w:rPr>
                <w:rFonts w:ascii="Arial"/>
                <w:sz w:val="21"/>
              </w:rPr>
            </w:pPr>
          </w:p>
        </w:tc>
      </w:tr>
      <w:tr w14:paraId="149A00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905" w:type="dxa"/>
            <w:vMerge w:val="continue"/>
            <w:tcBorders>
              <w:top w:val="nil"/>
            </w:tcBorders>
            <w:vAlign w:val="top"/>
          </w:tcPr>
          <w:p w14:paraId="4106EF85">
            <w:pPr>
              <w:rPr>
                <w:rFonts w:ascii="Arial"/>
                <w:sz w:val="21"/>
              </w:rPr>
            </w:pPr>
          </w:p>
        </w:tc>
        <w:tc>
          <w:tcPr>
            <w:tcW w:w="1011" w:type="dxa"/>
            <w:vAlign w:val="top"/>
          </w:tcPr>
          <w:p w14:paraId="598CF970">
            <w:pPr>
              <w:pStyle w:val="6"/>
              <w:spacing w:before="158" w:line="227" w:lineRule="auto"/>
              <w:ind w:left="267"/>
            </w:pPr>
            <w:r>
              <w:rPr>
                <w:spacing w:val="-4"/>
              </w:rPr>
              <w:t>地址</w:t>
            </w:r>
          </w:p>
        </w:tc>
        <w:tc>
          <w:tcPr>
            <w:tcW w:w="3096" w:type="dxa"/>
            <w:vAlign w:val="top"/>
          </w:tcPr>
          <w:p w14:paraId="3E7403B3">
            <w:pPr>
              <w:rPr>
                <w:rFonts w:ascii="Arial"/>
                <w:sz w:val="21"/>
              </w:rPr>
            </w:pPr>
          </w:p>
        </w:tc>
        <w:tc>
          <w:tcPr>
            <w:tcW w:w="1544" w:type="dxa"/>
            <w:vAlign w:val="top"/>
          </w:tcPr>
          <w:p w14:paraId="7F799B25">
            <w:pPr>
              <w:pStyle w:val="6"/>
              <w:spacing w:before="158" w:line="218" w:lineRule="auto"/>
              <w:ind w:left="299"/>
            </w:pPr>
            <w:r>
              <w:rPr>
                <w:spacing w:val="-3"/>
              </w:rPr>
              <w:t>联系电话</w:t>
            </w:r>
          </w:p>
        </w:tc>
        <w:tc>
          <w:tcPr>
            <w:tcW w:w="2508" w:type="dxa"/>
            <w:vAlign w:val="top"/>
          </w:tcPr>
          <w:p w14:paraId="465D8064">
            <w:pPr>
              <w:rPr>
                <w:rFonts w:ascii="Arial"/>
                <w:sz w:val="21"/>
              </w:rPr>
            </w:pPr>
          </w:p>
        </w:tc>
      </w:tr>
      <w:tr w14:paraId="296E43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3" w:hRule="atLeast"/>
        </w:trPr>
        <w:tc>
          <w:tcPr>
            <w:tcW w:w="905" w:type="dxa"/>
            <w:vAlign w:val="top"/>
          </w:tcPr>
          <w:p w14:paraId="62E7F743">
            <w:pPr>
              <w:spacing w:line="245" w:lineRule="auto"/>
              <w:rPr>
                <w:rFonts w:ascii="Arial"/>
                <w:sz w:val="21"/>
              </w:rPr>
            </w:pPr>
          </w:p>
          <w:p w14:paraId="1A9D4BB0">
            <w:pPr>
              <w:spacing w:line="245" w:lineRule="auto"/>
              <w:rPr>
                <w:rFonts w:ascii="Arial"/>
                <w:sz w:val="21"/>
              </w:rPr>
            </w:pPr>
          </w:p>
          <w:p w14:paraId="6FFA1F89">
            <w:pPr>
              <w:spacing w:line="245" w:lineRule="auto"/>
              <w:rPr>
                <w:rFonts w:ascii="Arial"/>
                <w:sz w:val="21"/>
              </w:rPr>
            </w:pPr>
          </w:p>
          <w:p w14:paraId="5DFC8374">
            <w:pPr>
              <w:spacing w:line="245" w:lineRule="auto"/>
              <w:rPr>
                <w:rFonts w:ascii="Arial"/>
                <w:sz w:val="21"/>
              </w:rPr>
            </w:pPr>
          </w:p>
          <w:p w14:paraId="1FE117BC">
            <w:pPr>
              <w:spacing w:line="245" w:lineRule="auto"/>
              <w:rPr>
                <w:rFonts w:ascii="Arial"/>
                <w:sz w:val="21"/>
              </w:rPr>
            </w:pPr>
          </w:p>
          <w:p w14:paraId="31934CFA">
            <w:pPr>
              <w:pStyle w:val="6"/>
              <w:spacing w:before="78" w:line="262" w:lineRule="auto"/>
              <w:ind w:left="218" w:right="210" w:firstLine="2"/>
              <w:jc w:val="both"/>
            </w:pPr>
            <w:r>
              <w:rPr>
                <w:spacing w:val="-7"/>
              </w:rPr>
              <w:t>违法</w:t>
            </w:r>
            <w:r>
              <w:rPr>
                <w:spacing w:val="-5"/>
              </w:rPr>
              <w:t>行为告知</w:t>
            </w:r>
          </w:p>
        </w:tc>
        <w:tc>
          <w:tcPr>
            <w:tcW w:w="8159" w:type="dxa"/>
            <w:gridSpan w:val="4"/>
            <w:vAlign w:val="top"/>
          </w:tcPr>
          <w:p w14:paraId="40837111">
            <w:pPr>
              <w:pStyle w:val="6"/>
              <w:tabs>
                <w:tab w:val="left" w:pos="222"/>
                <w:tab w:val="left" w:pos="1181"/>
                <w:tab w:val="left" w:pos="2381"/>
                <w:tab w:val="left" w:pos="8045"/>
              </w:tabs>
              <w:spacing w:before="71" w:line="261" w:lineRule="auto"/>
              <w:ind w:left="102" w:right="40" w:firstLine="479"/>
              <w:jc w:val="both"/>
            </w:pPr>
            <w:r>
              <w:rPr>
                <w:u w:val="single" w:color="auto"/>
              </w:rPr>
              <w:tab/>
            </w:r>
            <w:r>
              <w:rPr>
                <w:spacing w:val="-103"/>
              </w:rPr>
              <w:t xml:space="preserve"> </w:t>
            </w:r>
            <w:r>
              <w:rPr>
                <w:spacing w:val="-12"/>
              </w:rPr>
              <w:t>年</w:t>
            </w:r>
            <w:r>
              <w:rPr>
                <w:spacing w:val="-12"/>
                <w:u w:val="single" w:color="auto"/>
              </w:rPr>
              <w:t xml:space="preserve">   </w:t>
            </w:r>
            <w:r>
              <w:rPr>
                <w:spacing w:val="-97"/>
              </w:rPr>
              <w:t xml:space="preserve"> </w:t>
            </w:r>
            <w:r>
              <w:rPr>
                <w:spacing w:val="-12"/>
              </w:rPr>
              <w:t>月</w:t>
            </w:r>
            <w:r>
              <w:rPr>
                <w:spacing w:val="59"/>
                <w:u w:val="single" w:color="auto"/>
              </w:rPr>
              <w:t xml:space="preserve">  </w:t>
            </w:r>
            <w:r>
              <w:rPr>
                <w:spacing w:val="-64"/>
              </w:rPr>
              <w:t xml:space="preserve"> </w:t>
            </w:r>
            <w:r>
              <w:rPr>
                <w:spacing w:val="-12"/>
              </w:rPr>
              <w:t>日</w:t>
            </w:r>
            <w:r>
              <w:rPr>
                <w:spacing w:val="59"/>
                <w:u w:val="single" w:color="auto"/>
              </w:rPr>
              <w:t xml:space="preserve">  </w:t>
            </w:r>
            <w:r>
              <w:rPr>
                <w:spacing w:val="-86"/>
              </w:rPr>
              <w:t xml:space="preserve"> </w:t>
            </w:r>
            <w:r>
              <w:rPr>
                <w:spacing w:val="-12"/>
              </w:rPr>
              <w:t>时，执法人员</w:t>
            </w:r>
            <w:r>
              <w:rPr>
                <w:spacing w:val="17"/>
                <w:u w:val="single" w:color="auto"/>
              </w:rPr>
              <w:t xml:space="preserve">       </w:t>
            </w:r>
            <w:r>
              <w:rPr>
                <w:spacing w:val="-90"/>
              </w:rPr>
              <w:t xml:space="preserve"> </w:t>
            </w:r>
            <w:r>
              <w:rPr>
                <w:spacing w:val="-12"/>
              </w:rPr>
              <w:t>、</w:t>
            </w:r>
            <w:r>
              <w:rPr>
                <w:u w:val="single" w:color="auto"/>
              </w:rPr>
              <w:t xml:space="preserve">        </w:t>
            </w:r>
            <w:r>
              <w:rPr>
                <w:spacing w:val="-107"/>
              </w:rPr>
              <w:t xml:space="preserve"> </w:t>
            </w:r>
            <w:r>
              <w:rPr>
                <w:spacing w:val="-12"/>
              </w:rPr>
              <w:t>在</w:t>
            </w:r>
            <w:r>
              <w:rPr>
                <w:u w:val="single" w:color="auto"/>
              </w:rPr>
              <w:tab/>
            </w:r>
            <w:r>
              <w:t xml:space="preserve"> </w:t>
            </w:r>
            <w:r>
              <w:rPr>
                <w:u w:val="single" w:color="auto"/>
              </w:rPr>
              <w:tab/>
            </w:r>
            <w:r>
              <w:rPr>
                <w:u w:val="single" w:color="auto"/>
              </w:rPr>
              <w:tab/>
            </w:r>
            <w:r>
              <w:rPr>
                <w:u w:val="single" w:color="auto"/>
              </w:rPr>
              <w:tab/>
            </w:r>
            <w:r>
              <w:rPr>
                <w:spacing w:val="-94"/>
              </w:rPr>
              <w:t xml:space="preserve"> </w:t>
            </w:r>
            <w:r>
              <w:rPr>
                <w:spacing w:val="-2"/>
              </w:rPr>
              <w:t>实施检查时，发现当事人存在</w:t>
            </w:r>
            <w:r>
              <w:rPr>
                <w:u w:val="single" w:color="auto"/>
              </w:rPr>
              <w:tab/>
            </w:r>
            <w:r>
              <w:t xml:space="preserve"> </w:t>
            </w:r>
            <w:r>
              <w:rPr>
                <w:u w:val="single" w:color="auto"/>
              </w:rPr>
              <w:tab/>
            </w:r>
            <w:r>
              <w:rPr>
                <w:u w:val="single" w:color="auto"/>
              </w:rPr>
              <w:tab/>
            </w:r>
            <w:r>
              <w:rPr>
                <w:spacing w:val="-85"/>
              </w:rPr>
              <w:t xml:space="preserve"> </w:t>
            </w:r>
            <w:r>
              <w:rPr>
                <w:spacing w:val="-6"/>
              </w:rPr>
              <w:t>的违法行为，根据《</w:t>
            </w:r>
            <w:r>
              <w:rPr>
                <w:spacing w:val="-102"/>
              </w:rPr>
              <w:t xml:space="preserve"> </w:t>
            </w:r>
            <w:r>
              <w:rPr>
                <w:u w:val="single" w:color="auto"/>
              </w:rPr>
              <w:t xml:space="preserve">                       </w:t>
            </w:r>
            <w:r>
              <w:rPr>
                <w:spacing w:val="-90"/>
              </w:rPr>
              <w:t xml:space="preserve"> </w:t>
            </w:r>
            <w:r>
              <w:rPr>
                <w:spacing w:val="-6"/>
              </w:rPr>
              <w:t>》第</w:t>
            </w:r>
            <w:r>
              <w:rPr>
                <w:spacing w:val="-117"/>
              </w:rPr>
              <w:t xml:space="preserve"> </w:t>
            </w:r>
            <w:r>
              <w:rPr>
                <w:u w:val="single" w:color="auto"/>
              </w:rPr>
              <w:t xml:space="preserve">  </w:t>
            </w:r>
            <w:r>
              <w:rPr>
                <w:spacing w:val="-108"/>
              </w:rPr>
              <w:t xml:space="preserve"> </w:t>
            </w:r>
            <w:r>
              <w:rPr>
                <w:spacing w:val="-6"/>
              </w:rPr>
              <w:t>条第</w:t>
            </w:r>
            <w:r>
              <w:rPr>
                <w:spacing w:val="-118"/>
              </w:rPr>
              <w:t xml:space="preserve"> </w:t>
            </w:r>
            <w:r>
              <w:rPr>
                <w:u w:val="single" w:color="auto"/>
              </w:rPr>
              <w:t xml:space="preserve">  </w:t>
            </w:r>
            <w:r>
              <w:rPr>
                <w:spacing w:val="-108"/>
              </w:rPr>
              <w:t xml:space="preserve"> </w:t>
            </w:r>
            <w:r>
              <w:rPr>
                <w:spacing w:val="-6"/>
              </w:rPr>
              <w:t>款第</w:t>
            </w:r>
            <w:r>
              <w:tab/>
            </w:r>
            <w:r>
              <w:rPr>
                <w:spacing w:val="-9"/>
              </w:rPr>
              <w:t>(</w:t>
            </w:r>
            <w:r>
              <w:rPr>
                <w:spacing w:val="-41"/>
              </w:rPr>
              <w:t xml:space="preserve"> </w:t>
            </w:r>
            <w:r>
              <w:rPr>
                <w:position w:val="-3"/>
              </w:rPr>
              <w:drawing>
                <wp:inline distT="0" distB="0" distL="0" distR="0">
                  <wp:extent cx="152400" cy="6985"/>
                  <wp:effectExtent l="0" t="0" r="0" b="0"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7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54"/>
              </w:rPr>
              <w:t xml:space="preserve"> </w:t>
            </w:r>
            <w:r>
              <w:rPr>
                <w:spacing w:val="-9"/>
              </w:rPr>
              <w:t>)</w:t>
            </w:r>
            <w:r>
              <w:rPr>
                <w:spacing w:val="-35"/>
              </w:rPr>
              <w:t xml:space="preserve"> </w:t>
            </w:r>
            <w:r>
              <w:rPr>
                <w:spacing w:val="-9"/>
              </w:rPr>
              <w:t>项的规定，现责令当事人立即改正/于</w:t>
            </w:r>
            <w:r>
              <w:rPr>
                <w:spacing w:val="-9"/>
                <w:u w:val="single" w:color="auto"/>
              </w:rPr>
              <w:t xml:space="preserve">     </w:t>
            </w:r>
            <w:r>
              <w:rPr>
                <w:spacing w:val="-107"/>
              </w:rPr>
              <w:t xml:space="preserve"> </w:t>
            </w:r>
            <w:r>
              <w:rPr>
                <w:spacing w:val="-9"/>
              </w:rPr>
              <w:t>年</w:t>
            </w:r>
            <w:r>
              <w:rPr>
                <w:spacing w:val="-9"/>
                <w:u w:val="single" w:color="auto"/>
              </w:rPr>
              <w:t xml:space="preserve">   </w:t>
            </w:r>
            <w:r>
              <w:rPr>
                <w:spacing w:val="-98"/>
              </w:rPr>
              <w:t xml:space="preserve"> </w:t>
            </w:r>
            <w:r>
              <w:rPr>
                <w:spacing w:val="-9"/>
              </w:rPr>
              <w:t>月</w:t>
            </w:r>
            <w:r>
              <w:rPr>
                <w:spacing w:val="-9"/>
                <w:u w:val="single" w:color="auto"/>
              </w:rPr>
              <w:t xml:space="preserve">   </w:t>
            </w:r>
            <w:r>
              <w:rPr>
                <w:spacing w:val="-65"/>
              </w:rPr>
              <w:t xml:space="preserve"> </w:t>
            </w:r>
            <w:r>
              <w:rPr>
                <w:spacing w:val="-9"/>
              </w:rPr>
              <w:t>日前整改完毕。</w:t>
            </w:r>
            <w:r>
              <w:t>改正要求如下：</w:t>
            </w:r>
            <w:r>
              <w:rPr>
                <w:u w:val="single" w:color="auto"/>
              </w:rPr>
              <w:t xml:space="preserve">                                      </w:t>
            </w:r>
            <w:r>
              <w:t>。</w:t>
            </w:r>
          </w:p>
          <w:p w14:paraId="05BE7412">
            <w:pPr>
              <w:pStyle w:val="6"/>
              <w:spacing w:before="2" w:line="261" w:lineRule="auto"/>
              <w:ind w:left="115" w:right="108" w:firstLine="475"/>
              <w:jc w:val="both"/>
            </w:pPr>
            <w:r>
              <w:t>该案件系首次违法后果轻微，若按要求及时改正则符合首违不罚的适用条件，若未及时改正将依法给予行政处罚。执法人员已向当事人宣传了相关</w:t>
            </w:r>
            <w:r>
              <w:rPr>
                <w:spacing w:val="-6"/>
              </w:rPr>
              <w:t>法律法规规章的规定。（</w:t>
            </w:r>
            <w:r>
              <w:rPr>
                <w:spacing w:val="-38"/>
              </w:rPr>
              <w:t xml:space="preserve"> </w:t>
            </w:r>
            <w:r>
              <w:rPr>
                <w:spacing w:val="-6"/>
              </w:rPr>
              <w:t>以下空白）</w:t>
            </w:r>
          </w:p>
          <w:p w14:paraId="0904AC49">
            <w:pPr>
              <w:pStyle w:val="6"/>
              <w:spacing w:line="218" w:lineRule="auto"/>
              <w:ind w:left="4438"/>
            </w:pPr>
            <w:r>
              <w:rPr>
                <w:spacing w:val="-3"/>
              </w:rPr>
              <w:t>执法人员签名：</w:t>
            </w:r>
            <w:r>
              <w:rPr>
                <w:spacing w:val="-3"/>
                <w:u w:val="single" w:color="auto"/>
              </w:rPr>
              <w:t xml:space="preserve">        </w:t>
            </w:r>
            <w:r>
              <w:rPr>
                <w:spacing w:val="-89"/>
              </w:rPr>
              <w:t xml:space="preserve"> </w:t>
            </w:r>
            <w:r>
              <w:rPr>
                <w:spacing w:val="-3"/>
              </w:rPr>
              <w:t>、</w:t>
            </w:r>
            <w:r>
              <w:rPr>
                <w:u w:val="single" w:color="auto"/>
              </w:rPr>
              <w:t xml:space="preserve">       </w:t>
            </w:r>
          </w:p>
          <w:p w14:paraId="5773CEA9">
            <w:pPr>
              <w:pStyle w:val="6"/>
              <w:spacing w:before="56" w:line="217" w:lineRule="auto"/>
              <w:ind w:left="6379"/>
            </w:pPr>
            <w:r>
              <w:rPr>
                <w:spacing w:val="-12"/>
              </w:rPr>
              <w:t>年</w:t>
            </w:r>
            <w:r>
              <w:rPr>
                <w:spacing w:val="5"/>
              </w:rPr>
              <w:t xml:space="preserve">    </w:t>
            </w:r>
            <w:r>
              <w:rPr>
                <w:spacing w:val="-12"/>
              </w:rPr>
              <w:t>月</w:t>
            </w:r>
            <w:r>
              <w:rPr>
                <w:spacing w:val="14"/>
              </w:rPr>
              <w:t xml:space="preserve">    </w:t>
            </w:r>
            <w:r>
              <w:rPr>
                <w:spacing w:val="-12"/>
              </w:rPr>
              <w:t>日</w:t>
            </w:r>
          </w:p>
        </w:tc>
      </w:tr>
      <w:tr w14:paraId="0837B6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8" w:hRule="atLeast"/>
        </w:trPr>
        <w:tc>
          <w:tcPr>
            <w:tcW w:w="905" w:type="dxa"/>
            <w:vAlign w:val="top"/>
          </w:tcPr>
          <w:p w14:paraId="0834CBF7">
            <w:pPr>
              <w:spacing w:line="262" w:lineRule="auto"/>
              <w:rPr>
                <w:rFonts w:ascii="Arial"/>
                <w:sz w:val="21"/>
              </w:rPr>
            </w:pPr>
          </w:p>
          <w:p w14:paraId="12BA9C5D">
            <w:pPr>
              <w:spacing w:line="262" w:lineRule="auto"/>
              <w:rPr>
                <w:rFonts w:ascii="Arial"/>
                <w:sz w:val="21"/>
              </w:rPr>
            </w:pPr>
          </w:p>
          <w:p w14:paraId="4D934B25">
            <w:pPr>
              <w:spacing w:line="262" w:lineRule="auto"/>
              <w:rPr>
                <w:rFonts w:ascii="Arial"/>
                <w:sz w:val="21"/>
              </w:rPr>
            </w:pPr>
          </w:p>
          <w:p w14:paraId="78A06555">
            <w:pPr>
              <w:spacing w:line="262" w:lineRule="auto"/>
              <w:rPr>
                <w:rFonts w:ascii="Arial"/>
                <w:sz w:val="21"/>
              </w:rPr>
            </w:pPr>
          </w:p>
          <w:p w14:paraId="3BE8B760">
            <w:pPr>
              <w:spacing w:line="262" w:lineRule="auto"/>
              <w:rPr>
                <w:rFonts w:ascii="Arial"/>
                <w:sz w:val="21"/>
              </w:rPr>
            </w:pPr>
          </w:p>
          <w:p w14:paraId="586466E1">
            <w:pPr>
              <w:spacing w:line="263" w:lineRule="auto"/>
              <w:rPr>
                <w:rFonts w:ascii="Arial"/>
                <w:sz w:val="21"/>
              </w:rPr>
            </w:pPr>
          </w:p>
          <w:p w14:paraId="6190E9DD">
            <w:pPr>
              <w:pStyle w:val="6"/>
              <w:spacing w:before="78" w:line="263" w:lineRule="auto"/>
              <w:ind w:left="220" w:right="210" w:firstLine="28"/>
              <w:jc w:val="both"/>
            </w:pPr>
            <w:r>
              <w:rPr>
                <w:spacing w:val="-20"/>
              </w:rPr>
              <w:t>当事</w:t>
            </w:r>
            <w:r>
              <w:rPr>
                <w:spacing w:val="-6"/>
              </w:rPr>
              <w:t>人的承诺</w:t>
            </w:r>
          </w:p>
        </w:tc>
        <w:tc>
          <w:tcPr>
            <w:tcW w:w="8159" w:type="dxa"/>
            <w:gridSpan w:val="4"/>
            <w:vAlign w:val="top"/>
          </w:tcPr>
          <w:p w14:paraId="0242D760">
            <w:pPr>
              <w:pStyle w:val="6"/>
              <w:tabs>
                <w:tab w:val="left" w:pos="2143"/>
              </w:tabs>
              <w:spacing w:before="71" w:line="216" w:lineRule="auto"/>
              <w:ind w:left="102"/>
            </w:pPr>
            <w:r>
              <w:rPr>
                <w:u w:val="single" w:color="auto"/>
              </w:rPr>
              <w:tab/>
            </w:r>
            <w:r>
              <w:rPr>
                <w:spacing w:val="-18"/>
                <w:u w:val="single" w:color="auto"/>
              </w:rPr>
              <w:t>（执法单位名称</w:t>
            </w:r>
            <w:r>
              <w:rPr>
                <w:spacing w:val="2"/>
                <w:u w:val="single" w:color="auto"/>
              </w:rPr>
              <w:t>）</w:t>
            </w:r>
            <w:r>
              <w:rPr>
                <w:u w:val="single" w:color="auto"/>
              </w:rPr>
              <w:t xml:space="preserve"> </w:t>
            </w:r>
            <w:r>
              <w:rPr>
                <w:spacing w:val="2"/>
              </w:rPr>
              <w:t>：</w:t>
            </w:r>
          </w:p>
          <w:p w14:paraId="068BFC3B">
            <w:pPr>
              <w:pStyle w:val="6"/>
              <w:spacing w:before="58" w:line="262" w:lineRule="auto"/>
              <w:ind w:left="145" w:right="106" w:firstLine="572"/>
            </w:pPr>
            <w:r>
              <w:rPr>
                <w:spacing w:val="-4"/>
              </w:rPr>
              <w:t>执法人员已向本人（单位）进行了相关告知和法治宣传教育，并要求予</w:t>
            </w:r>
            <w:r>
              <w:rPr>
                <w:spacing w:val="-2"/>
              </w:rPr>
              <w:t>以改正。本人（单位）对以上情况确认无误，并自愿承诺：</w:t>
            </w:r>
          </w:p>
          <w:p w14:paraId="247D1906">
            <w:pPr>
              <w:pStyle w:val="6"/>
              <w:spacing w:line="196" w:lineRule="auto"/>
              <w:ind w:left="723"/>
            </w:pPr>
            <w:r>
              <w:rPr>
                <w:rFonts w:ascii="微软雅黑" w:hAnsi="微软雅黑" w:eastAsia="微软雅黑" w:cs="微软雅黑"/>
                <w:spacing w:val="3"/>
              </w:rPr>
              <w:t>□</w:t>
            </w:r>
            <w:r>
              <w:rPr>
                <w:spacing w:val="3"/>
              </w:rPr>
              <w:t>1.立即予以改正；</w:t>
            </w:r>
          </w:p>
          <w:p w14:paraId="600E080F">
            <w:pPr>
              <w:pStyle w:val="6"/>
              <w:spacing w:line="222" w:lineRule="auto"/>
              <w:ind w:left="115" w:right="106" w:firstLine="607"/>
            </w:pPr>
            <w:r>
              <w:rPr>
                <w:rFonts w:ascii="微软雅黑" w:hAnsi="微软雅黑" w:eastAsia="微软雅黑" w:cs="微软雅黑"/>
              </w:rPr>
              <w:t>□</w:t>
            </w:r>
            <w:r>
              <w:t>2.在</w:t>
            </w:r>
            <w:r>
              <w:rPr>
                <w:u w:val="single" w:color="auto"/>
              </w:rPr>
              <w:t xml:space="preserve">     </w:t>
            </w:r>
            <w:r>
              <w:rPr>
                <w:spacing w:val="-108"/>
              </w:rPr>
              <w:t xml:space="preserve"> </w:t>
            </w:r>
            <w:r>
              <w:t>年</w:t>
            </w:r>
            <w:r>
              <w:rPr>
                <w:spacing w:val="-118"/>
              </w:rPr>
              <w:t xml:space="preserve"> </w:t>
            </w:r>
            <w:r>
              <w:rPr>
                <w:spacing w:val="1"/>
                <w:u w:val="single" w:color="auto"/>
              </w:rPr>
              <w:t xml:space="preserve">   </w:t>
            </w:r>
            <w:r>
              <w:rPr>
                <w:spacing w:val="-96"/>
              </w:rPr>
              <w:t xml:space="preserve"> </w:t>
            </w:r>
            <w:r>
              <w:t>月</w:t>
            </w:r>
            <w:r>
              <w:rPr>
                <w:u w:val="single" w:color="auto"/>
              </w:rPr>
              <w:t xml:space="preserve">   </w:t>
            </w:r>
            <w:r>
              <w:rPr>
                <w:spacing w:val="-65"/>
              </w:rPr>
              <w:t xml:space="preserve"> </w:t>
            </w:r>
            <w:r>
              <w:t>日前整改完毕，并将整</w:t>
            </w:r>
            <w:r>
              <w:rPr>
                <w:spacing w:val="-1"/>
              </w:rPr>
              <w:t>改情况说明等材料送达</w:t>
            </w:r>
            <w:r>
              <w:rPr>
                <w:spacing w:val="-4"/>
              </w:rPr>
              <w:t>你单位；</w:t>
            </w:r>
          </w:p>
          <w:p w14:paraId="07F44193">
            <w:pPr>
              <w:pStyle w:val="6"/>
              <w:spacing w:before="12" w:line="196" w:lineRule="auto"/>
              <w:ind w:left="723"/>
            </w:pPr>
            <w:r>
              <w:rPr>
                <w:rFonts w:ascii="微软雅黑" w:hAnsi="微软雅黑" w:eastAsia="微软雅黑" w:cs="微软雅黑"/>
                <w:spacing w:val="1"/>
              </w:rPr>
              <w:t>□</w:t>
            </w:r>
            <w:r>
              <w:rPr>
                <w:spacing w:val="1"/>
              </w:rPr>
              <w:t>3.今后将严格遵守相关法律法规规章的规定。</w:t>
            </w:r>
          </w:p>
          <w:p w14:paraId="35F20E8B">
            <w:pPr>
              <w:pStyle w:val="6"/>
              <w:spacing w:before="2" w:line="264" w:lineRule="auto"/>
              <w:ind w:left="120" w:right="106" w:firstLine="594"/>
            </w:pPr>
            <w:r>
              <w:rPr>
                <w:spacing w:val="-4"/>
              </w:rPr>
              <w:t>若本人（单位）未履行上述承诺的，愿依法接受处罚，并承担相应法律</w:t>
            </w:r>
            <w:r>
              <w:rPr>
                <w:spacing w:val="-6"/>
              </w:rPr>
              <w:t>责任。</w:t>
            </w:r>
          </w:p>
          <w:p w14:paraId="5B1CE30C">
            <w:pPr>
              <w:spacing w:line="254" w:lineRule="auto"/>
              <w:rPr>
                <w:rFonts w:ascii="Arial"/>
                <w:sz w:val="21"/>
              </w:rPr>
            </w:pPr>
          </w:p>
          <w:p w14:paraId="3408F25E">
            <w:pPr>
              <w:pStyle w:val="6"/>
              <w:spacing w:before="79" w:line="217" w:lineRule="auto"/>
              <w:ind w:left="4680"/>
            </w:pPr>
            <w:r>
              <w:rPr>
                <w:spacing w:val="-3"/>
              </w:rPr>
              <w:t>签名或盖章：</w:t>
            </w:r>
          </w:p>
          <w:p w14:paraId="5333311F">
            <w:pPr>
              <w:pStyle w:val="6"/>
              <w:spacing w:before="58" w:line="217" w:lineRule="auto"/>
              <w:ind w:left="6355"/>
            </w:pPr>
            <w:r>
              <w:rPr>
                <w:spacing w:val="-12"/>
              </w:rPr>
              <w:t>年</w:t>
            </w:r>
            <w:r>
              <w:rPr>
                <w:spacing w:val="5"/>
              </w:rPr>
              <w:t xml:space="preserve">    </w:t>
            </w:r>
            <w:r>
              <w:rPr>
                <w:spacing w:val="-12"/>
              </w:rPr>
              <w:t>月</w:t>
            </w:r>
            <w:r>
              <w:rPr>
                <w:spacing w:val="14"/>
              </w:rPr>
              <w:t xml:space="preserve">    </w:t>
            </w:r>
            <w:r>
              <w:rPr>
                <w:spacing w:val="-12"/>
              </w:rPr>
              <w:t>日</w:t>
            </w:r>
          </w:p>
        </w:tc>
      </w:tr>
      <w:tr w14:paraId="71B552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9" w:hRule="atLeast"/>
        </w:trPr>
        <w:tc>
          <w:tcPr>
            <w:tcW w:w="905" w:type="dxa"/>
            <w:textDirection w:val="tbRlV"/>
            <w:vAlign w:val="top"/>
          </w:tcPr>
          <w:p w14:paraId="08D687A5">
            <w:pPr>
              <w:spacing w:line="243" w:lineRule="auto"/>
              <w:rPr>
                <w:rFonts w:ascii="Arial"/>
                <w:sz w:val="21"/>
              </w:rPr>
            </w:pPr>
          </w:p>
          <w:p w14:paraId="135B7F27">
            <w:pPr>
              <w:pStyle w:val="6"/>
              <w:spacing w:before="80" w:line="206" w:lineRule="auto"/>
              <w:ind w:left="488"/>
            </w:pPr>
            <w:r>
              <w:rPr>
                <w:spacing w:val="-1"/>
              </w:rPr>
              <w:t>备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注</w:t>
            </w:r>
          </w:p>
        </w:tc>
        <w:tc>
          <w:tcPr>
            <w:tcW w:w="8159" w:type="dxa"/>
            <w:gridSpan w:val="4"/>
            <w:vAlign w:val="top"/>
          </w:tcPr>
          <w:p w14:paraId="07A71E97">
            <w:pPr>
              <w:pStyle w:val="6"/>
              <w:spacing w:before="72" w:line="215" w:lineRule="auto"/>
              <w:ind w:left="108"/>
            </w:pPr>
            <w:r>
              <w:rPr>
                <w:spacing w:val="-1"/>
              </w:rPr>
              <w:t>（注明当事人的改正情况并核查后，执法人员签名）</w:t>
            </w:r>
          </w:p>
          <w:p w14:paraId="16F5E47D">
            <w:pPr>
              <w:spacing w:line="319" w:lineRule="auto"/>
              <w:rPr>
                <w:rFonts w:ascii="Arial"/>
                <w:sz w:val="21"/>
              </w:rPr>
            </w:pPr>
          </w:p>
          <w:p w14:paraId="2075A8C5">
            <w:pPr>
              <w:pStyle w:val="6"/>
              <w:spacing w:before="78" w:line="219" w:lineRule="auto"/>
              <w:ind w:left="4438"/>
            </w:pPr>
            <w:r>
              <w:rPr>
                <w:spacing w:val="-3"/>
              </w:rPr>
              <w:t>执法人员签名：</w:t>
            </w:r>
            <w:r>
              <w:rPr>
                <w:spacing w:val="-3"/>
                <w:u w:val="single" w:color="auto"/>
              </w:rPr>
              <w:t xml:space="preserve">        </w:t>
            </w:r>
            <w:r>
              <w:rPr>
                <w:spacing w:val="-89"/>
              </w:rPr>
              <w:t xml:space="preserve"> </w:t>
            </w:r>
            <w:r>
              <w:rPr>
                <w:spacing w:val="-3"/>
              </w:rPr>
              <w:t>、</w:t>
            </w:r>
            <w:r>
              <w:rPr>
                <w:u w:val="single" w:color="auto"/>
              </w:rPr>
              <w:t xml:space="preserve">       </w:t>
            </w:r>
          </w:p>
          <w:p w14:paraId="1631D66D">
            <w:pPr>
              <w:pStyle w:val="6"/>
              <w:spacing w:before="56" w:line="217" w:lineRule="auto"/>
              <w:ind w:left="6379"/>
            </w:pPr>
            <w:r>
              <w:rPr>
                <w:spacing w:val="-12"/>
              </w:rPr>
              <w:t>年</w:t>
            </w:r>
            <w:r>
              <w:rPr>
                <w:spacing w:val="5"/>
              </w:rPr>
              <w:t xml:space="preserve">    </w:t>
            </w:r>
            <w:r>
              <w:rPr>
                <w:spacing w:val="-12"/>
              </w:rPr>
              <w:t>月</w:t>
            </w:r>
            <w:r>
              <w:rPr>
                <w:spacing w:val="14"/>
              </w:rPr>
              <w:t xml:space="preserve">    </w:t>
            </w:r>
            <w:r>
              <w:rPr>
                <w:spacing w:val="-12"/>
              </w:rPr>
              <w:t>日</w:t>
            </w:r>
          </w:p>
        </w:tc>
      </w:tr>
    </w:tbl>
    <w:p w14:paraId="7FF45C97">
      <w:pPr>
        <w:pStyle w:val="2"/>
        <w:spacing w:before="115" w:line="215" w:lineRule="auto"/>
        <w:ind w:left="140"/>
        <w:rPr>
          <w:sz w:val="24"/>
          <w:szCs w:val="24"/>
        </w:rPr>
      </w:pPr>
      <w:r>
        <w:rPr>
          <w:spacing w:val="-6"/>
          <w:sz w:val="24"/>
          <w:szCs w:val="24"/>
        </w:rPr>
        <w:t>附：</w:t>
      </w:r>
      <w:r>
        <w:rPr>
          <w:spacing w:val="-6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当事人的身份材料复印件。</w:t>
      </w:r>
    </w:p>
    <w:p w14:paraId="0DC9BC98">
      <w:pPr>
        <w:spacing w:line="215" w:lineRule="auto"/>
        <w:rPr>
          <w:sz w:val="24"/>
          <w:szCs w:val="24"/>
        </w:rPr>
        <w:sectPr>
          <w:headerReference r:id="rId8" w:type="default"/>
          <w:footerReference r:id="rId9" w:type="default"/>
          <w:pgSz w:w="11906" w:h="16839"/>
          <w:pgMar w:top="2665" w:right="1361" w:bottom="1159" w:left="1475" w:header="2189" w:footer="793" w:gutter="0"/>
          <w:cols w:space="720" w:num="1"/>
        </w:sectPr>
      </w:pPr>
    </w:p>
    <w:p w14:paraId="2C85EE3C">
      <w:pPr>
        <w:spacing w:before="49" w:line="222" w:lineRule="auto"/>
        <w:ind w:left="1840"/>
        <w:outlineLvl w:val="2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5"/>
          <w:sz w:val="43"/>
          <w:szCs w:val="43"/>
        </w:rPr>
        <w:t>适用公益减罚执法事项清单</w:t>
      </w:r>
    </w:p>
    <w:p w14:paraId="4C876DC8">
      <w:pPr>
        <w:spacing w:before="24"/>
      </w:pPr>
    </w:p>
    <w:p w14:paraId="1D619F1E">
      <w:pPr>
        <w:spacing w:before="24"/>
      </w:pPr>
    </w:p>
    <w:tbl>
      <w:tblPr>
        <w:tblStyle w:val="5"/>
        <w:tblW w:w="90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0"/>
        <w:gridCol w:w="1924"/>
        <w:gridCol w:w="5197"/>
        <w:gridCol w:w="1203"/>
      </w:tblGrid>
      <w:tr w14:paraId="645F40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740" w:type="dxa"/>
            <w:vAlign w:val="top"/>
          </w:tcPr>
          <w:p w14:paraId="175273F0">
            <w:pPr>
              <w:spacing w:before="120" w:line="214" w:lineRule="auto"/>
              <w:ind w:left="13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924" w:type="dxa"/>
            <w:vAlign w:val="top"/>
          </w:tcPr>
          <w:p w14:paraId="60A17B0B">
            <w:pPr>
              <w:spacing w:before="120" w:line="214" w:lineRule="auto"/>
              <w:ind w:left="49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事项名称</w:t>
            </w:r>
          </w:p>
        </w:tc>
        <w:tc>
          <w:tcPr>
            <w:tcW w:w="5197" w:type="dxa"/>
            <w:vAlign w:val="top"/>
          </w:tcPr>
          <w:p w14:paraId="32245556">
            <w:pPr>
              <w:spacing w:before="120" w:line="214" w:lineRule="auto"/>
              <w:ind w:left="212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法律依据</w:t>
            </w:r>
          </w:p>
        </w:tc>
        <w:tc>
          <w:tcPr>
            <w:tcW w:w="1203" w:type="dxa"/>
            <w:vAlign w:val="top"/>
          </w:tcPr>
          <w:p w14:paraId="419C10F2">
            <w:pPr>
              <w:spacing w:before="120" w:line="214" w:lineRule="auto"/>
              <w:ind w:left="12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服务岗位</w:t>
            </w:r>
          </w:p>
        </w:tc>
      </w:tr>
      <w:tr w14:paraId="11984F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5" w:hRule="atLeast"/>
        </w:trPr>
        <w:tc>
          <w:tcPr>
            <w:tcW w:w="740" w:type="dxa"/>
            <w:vAlign w:val="top"/>
          </w:tcPr>
          <w:p w14:paraId="0C716320">
            <w:pPr>
              <w:spacing w:line="241" w:lineRule="auto"/>
              <w:rPr>
                <w:rFonts w:ascii="Arial"/>
                <w:sz w:val="21"/>
              </w:rPr>
            </w:pPr>
          </w:p>
          <w:p w14:paraId="2A8AA87E">
            <w:pPr>
              <w:spacing w:line="241" w:lineRule="auto"/>
              <w:rPr>
                <w:rFonts w:ascii="Arial"/>
                <w:sz w:val="21"/>
              </w:rPr>
            </w:pPr>
          </w:p>
          <w:p w14:paraId="49748E86">
            <w:pPr>
              <w:spacing w:line="241" w:lineRule="auto"/>
              <w:rPr>
                <w:rFonts w:ascii="Arial"/>
                <w:sz w:val="21"/>
              </w:rPr>
            </w:pPr>
          </w:p>
          <w:p w14:paraId="3CDE414D">
            <w:pPr>
              <w:spacing w:line="241" w:lineRule="auto"/>
              <w:rPr>
                <w:rFonts w:ascii="Arial"/>
                <w:sz w:val="21"/>
              </w:rPr>
            </w:pPr>
          </w:p>
          <w:p w14:paraId="0E822493">
            <w:pPr>
              <w:spacing w:line="241" w:lineRule="auto"/>
              <w:rPr>
                <w:rFonts w:ascii="Arial"/>
                <w:sz w:val="21"/>
              </w:rPr>
            </w:pPr>
          </w:p>
          <w:p w14:paraId="08E35C09">
            <w:pPr>
              <w:spacing w:line="241" w:lineRule="auto"/>
              <w:rPr>
                <w:rFonts w:ascii="Arial"/>
                <w:sz w:val="21"/>
              </w:rPr>
            </w:pPr>
          </w:p>
          <w:p w14:paraId="69C3779B">
            <w:pPr>
              <w:spacing w:line="241" w:lineRule="auto"/>
              <w:rPr>
                <w:rFonts w:ascii="Arial"/>
                <w:sz w:val="21"/>
              </w:rPr>
            </w:pPr>
          </w:p>
          <w:p w14:paraId="01AE3FB6">
            <w:pPr>
              <w:spacing w:line="241" w:lineRule="auto"/>
              <w:rPr>
                <w:rFonts w:ascii="Arial"/>
                <w:sz w:val="21"/>
              </w:rPr>
            </w:pPr>
          </w:p>
          <w:p w14:paraId="0D2E8F1D">
            <w:pPr>
              <w:spacing w:line="241" w:lineRule="auto"/>
              <w:rPr>
                <w:rFonts w:ascii="Arial"/>
                <w:sz w:val="21"/>
              </w:rPr>
            </w:pPr>
          </w:p>
          <w:p w14:paraId="042C3EC3">
            <w:pPr>
              <w:spacing w:line="241" w:lineRule="auto"/>
              <w:rPr>
                <w:rFonts w:ascii="Arial"/>
                <w:sz w:val="21"/>
              </w:rPr>
            </w:pPr>
          </w:p>
          <w:p w14:paraId="45F57921">
            <w:pPr>
              <w:spacing w:line="241" w:lineRule="auto"/>
              <w:rPr>
                <w:rFonts w:ascii="Arial"/>
                <w:sz w:val="21"/>
              </w:rPr>
            </w:pPr>
          </w:p>
          <w:p w14:paraId="70563329">
            <w:pPr>
              <w:spacing w:line="241" w:lineRule="auto"/>
              <w:rPr>
                <w:rFonts w:ascii="Arial"/>
                <w:sz w:val="21"/>
              </w:rPr>
            </w:pPr>
          </w:p>
          <w:p w14:paraId="29D251F4">
            <w:pPr>
              <w:spacing w:line="241" w:lineRule="auto"/>
              <w:rPr>
                <w:rFonts w:ascii="Arial"/>
                <w:sz w:val="21"/>
              </w:rPr>
            </w:pPr>
          </w:p>
          <w:p w14:paraId="7528055B">
            <w:pPr>
              <w:spacing w:line="241" w:lineRule="auto"/>
              <w:rPr>
                <w:rFonts w:ascii="Arial"/>
                <w:sz w:val="21"/>
              </w:rPr>
            </w:pPr>
          </w:p>
          <w:p w14:paraId="411B9D0E">
            <w:pPr>
              <w:spacing w:line="241" w:lineRule="auto"/>
              <w:rPr>
                <w:rFonts w:ascii="Arial"/>
                <w:sz w:val="21"/>
              </w:rPr>
            </w:pPr>
          </w:p>
          <w:p w14:paraId="7EFE1236">
            <w:pPr>
              <w:pStyle w:val="6"/>
              <w:spacing w:before="78" w:line="237" w:lineRule="auto"/>
              <w:ind w:left="332"/>
            </w:pPr>
            <w:r>
              <w:t>1</w:t>
            </w:r>
          </w:p>
        </w:tc>
        <w:tc>
          <w:tcPr>
            <w:tcW w:w="1924" w:type="dxa"/>
            <w:vAlign w:val="top"/>
          </w:tcPr>
          <w:p w14:paraId="519C73E1">
            <w:pPr>
              <w:spacing w:line="247" w:lineRule="auto"/>
              <w:rPr>
                <w:rFonts w:ascii="Arial"/>
                <w:sz w:val="21"/>
              </w:rPr>
            </w:pPr>
          </w:p>
          <w:p w14:paraId="1283285E">
            <w:pPr>
              <w:spacing w:line="247" w:lineRule="auto"/>
              <w:rPr>
                <w:rFonts w:ascii="Arial"/>
                <w:sz w:val="21"/>
              </w:rPr>
            </w:pPr>
          </w:p>
          <w:p w14:paraId="4211F06D">
            <w:pPr>
              <w:spacing w:line="247" w:lineRule="auto"/>
              <w:rPr>
                <w:rFonts w:ascii="Arial"/>
                <w:sz w:val="21"/>
              </w:rPr>
            </w:pPr>
          </w:p>
          <w:p w14:paraId="2F321C59">
            <w:pPr>
              <w:spacing w:line="247" w:lineRule="auto"/>
              <w:rPr>
                <w:rFonts w:ascii="Arial"/>
                <w:sz w:val="21"/>
              </w:rPr>
            </w:pPr>
          </w:p>
          <w:p w14:paraId="7DA48C47">
            <w:pPr>
              <w:spacing w:line="247" w:lineRule="auto"/>
              <w:rPr>
                <w:rFonts w:ascii="Arial"/>
                <w:sz w:val="21"/>
              </w:rPr>
            </w:pPr>
          </w:p>
          <w:p w14:paraId="66EFA59A">
            <w:pPr>
              <w:spacing w:line="247" w:lineRule="auto"/>
              <w:rPr>
                <w:rFonts w:ascii="Arial"/>
                <w:sz w:val="21"/>
              </w:rPr>
            </w:pPr>
          </w:p>
          <w:p w14:paraId="167A5395">
            <w:pPr>
              <w:spacing w:line="248" w:lineRule="auto"/>
              <w:rPr>
                <w:rFonts w:ascii="Arial"/>
                <w:sz w:val="21"/>
              </w:rPr>
            </w:pPr>
          </w:p>
          <w:p w14:paraId="0249509E">
            <w:pPr>
              <w:spacing w:line="248" w:lineRule="auto"/>
              <w:rPr>
                <w:rFonts w:ascii="Arial"/>
                <w:sz w:val="21"/>
              </w:rPr>
            </w:pPr>
          </w:p>
          <w:p w14:paraId="1BD51FAF">
            <w:pPr>
              <w:spacing w:line="248" w:lineRule="auto"/>
              <w:rPr>
                <w:rFonts w:ascii="Arial"/>
                <w:sz w:val="21"/>
              </w:rPr>
            </w:pPr>
          </w:p>
          <w:p w14:paraId="198F12F2">
            <w:pPr>
              <w:spacing w:line="248" w:lineRule="auto"/>
              <w:rPr>
                <w:rFonts w:ascii="Arial"/>
                <w:sz w:val="21"/>
              </w:rPr>
            </w:pPr>
          </w:p>
          <w:p w14:paraId="41240C7C">
            <w:pPr>
              <w:spacing w:line="248" w:lineRule="auto"/>
              <w:rPr>
                <w:rFonts w:ascii="Arial"/>
                <w:sz w:val="21"/>
              </w:rPr>
            </w:pPr>
          </w:p>
          <w:p w14:paraId="3F11B967">
            <w:pPr>
              <w:spacing w:line="248" w:lineRule="auto"/>
              <w:rPr>
                <w:rFonts w:ascii="Arial"/>
                <w:sz w:val="21"/>
              </w:rPr>
            </w:pPr>
          </w:p>
          <w:p w14:paraId="1BBAADD8">
            <w:pPr>
              <w:spacing w:line="248" w:lineRule="auto"/>
              <w:rPr>
                <w:rFonts w:ascii="Arial"/>
                <w:sz w:val="21"/>
              </w:rPr>
            </w:pPr>
          </w:p>
          <w:p w14:paraId="1E523877">
            <w:pPr>
              <w:pStyle w:val="6"/>
              <w:spacing w:before="78" w:line="308" w:lineRule="auto"/>
              <w:ind w:left="114" w:right="136" w:firstLine="2"/>
              <w:jc w:val="both"/>
            </w:pPr>
            <w:r>
              <w:rPr>
                <w:spacing w:val="-3"/>
              </w:rPr>
              <w:t>对未即时清除或</w:t>
            </w:r>
            <w:r>
              <w:rPr>
                <w:spacing w:val="-2"/>
              </w:rPr>
              <w:t>者清理犬只粪便的行为的处罚</w:t>
            </w:r>
          </w:p>
        </w:tc>
        <w:tc>
          <w:tcPr>
            <w:tcW w:w="5197" w:type="dxa"/>
            <w:vAlign w:val="top"/>
          </w:tcPr>
          <w:p w14:paraId="119D9F2B">
            <w:pPr>
              <w:pStyle w:val="6"/>
              <w:spacing w:before="115" w:line="216" w:lineRule="auto"/>
              <w:ind w:left="108"/>
            </w:pPr>
            <w:r>
              <w:rPr>
                <w:spacing w:val="-1"/>
              </w:rPr>
              <w:t>《黄石市文明行为促进条例》</w:t>
            </w:r>
          </w:p>
          <w:p w14:paraId="49E4F33B">
            <w:pPr>
              <w:pStyle w:val="6"/>
              <w:spacing w:before="120" w:line="217" w:lineRule="auto"/>
              <w:ind w:left="125"/>
            </w:pPr>
            <w:r>
              <w:rPr>
                <w:spacing w:val="-1"/>
              </w:rPr>
              <w:t>第四十一条 违反本条例第十六条第二款规</w:t>
            </w:r>
            <w:r>
              <w:rPr>
                <w:spacing w:val="-2"/>
              </w:rPr>
              <w:t>定，</w:t>
            </w:r>
          </w:p>
          <w:p w14:paraId="49D2857B">
            <w:pPr>
              <w:pStyle w:val="6"/>
              <w:spacing w:before="116" w:line="308" w:lineRule="auto"/>
              <w:ind w:left="111" w:right="103" w:firstLine="7"/>
            </w:pPr>
            <w:r>
              <w:rPr>
                <w:spacing w:val="-4"/>
              </w:rPr>
              <w:t>携带犬只出户未使用犬链（绳）牵引的，由公安</w:t>
            </w:r>
            <w:r>
              <w:rPr>
                <w:spacing w:val="-8"/>
              </w:rPr>
              <w:t>机关责令改正；拒不改正的，处</w:t>
            </w:r>
            <w:r>
              <w:rPr>
                <w:spacing w:val="-34"/>
              </w:rPr>
              <w:t xml:space="preserve"> </w:t>
            </w:r>
            <w:r>
              <w:rPr>
                <w:spacing w:val="-8"/>
              </w:rPr>
              <w:t>500</w:t>
            </w:r>
            <w:r>
              <w:rPr>
                <w:spacing w:val="-43"/>
              </w:rPr>
              <w:t xml:space="preserve"> </w:t>
            </w:r>
            <w:r>
              <w:rPr>
                <w:spacing w:val="-8"/>
              </w:rPr>
              <w:t>元以上</w:t>
            </w:r>
            <w:r>
              <w:rPr>
                <w:spacing w:val="-35"/>
              </w:rPr>
              <w:t xml:space="preserve"> </w:t>
            </w:r>
            <w:r>
              <w:rPr>
                <w:spacing w:val="-8"/>
              </w:rPr>
              <w:t>1000</w:t>
            </w:r>
            <w:r>
              <w:rPr>
                <w:spacing w:val="-3"/>
              </w:rPr>
              <w:t>元以下罚款；情节恶劣或者造成严重后果的，没收犬只。未即时清除或者清理犬只粪便的，由城市管理部门责令清除或者清理，可以处</w:t>
            </w:r>
            <w:r>
              <w:rPr>
                <w:spacing w:val="-24"/>
              </w:rPr>
              <w:t xml:space="preserve"> </w:t>
            </w:r>
            <w:r>
              <w:rPr>
                <w:spacing w:val="-3"/>
              </w:rPr>
              <w:t>50</w:t>
            </w:r>
            <w:r>
              <w:rPr>
                <w:spacing w:val="-42"/>
              </w:rPr>
              <w:t xml:space="preserve"> </w:t>
            </w:r>
            <w:r>
              <w:rPr>
                <w:spacing w:val="-3"/>
              </w:rPr>
              <w:t>元以</w:t>
            </w:r>
            <w:r>
              <w:rPr>
                <w:spacing w:val="-5"/>
              </w:rPr>
              <w:t>上</w:t>
            </w:r>
            <w:r>
              <w:rPr>
                <w:spacing w:val="-37"/>
              </w:rPr>
              <w:t xml:space="preserve"> </w:t>
            </w:r>
            <w:r>
              <w:rPr>
                <w:spacing w:val="-5"/>
              </w:rPr>
              <w:t>200</w:t>
            </w:r>
            <w:r>
              <w:rPr>
                <w:spacing w:val="-42"/>
              </w:rPr>
              <w:t xml:space="preserve"> </w:t>
            </w:r>
            <w:r>
              <w:rPr>
                <w:spacing w:val="-5"/>
              </w:rPr>
              <w:t>元以下罚款。</w:t>
            </w:r>
          </w:p>
          <w:p w14:paraId="5D63F571">
            <w:pPr>
              <w:pStyle w:val="6"/>
              <w:spacing w:before="5" w:line="307" w:lineRule="auto"/>
              <w:ind w:left="110" w:right="103" w:firstLine="15"/>
            </w:pPr>
            <w:r>
              <w:rPr>
                <w:spacing w:val="-1"/>
              </w:rPr>
              <w:t>第十六条第二款 在本市城市建成区、县人</w:t>
            </w:r>
            <w:r>
              <w:rPr>
                <w:spacing w:val="-2"/>
              </w:rPr>
              <w:t>民政</w:t>
            </w:r>
            <w:r>
              <w:rPr>
                <w:spacing w:val="-3"/>
              </w:rPr>
              <w:t>府所在地镇建成区饲养犬只的，应当遵守养犬管理的相关规定，不在禁养区内饲养犬只，不在限养区内饲养烈性犬和大型犬；携带犬只出户应当使用犬链（绳）牵引，即时清除或者清理产生的粪便。</w:t>
            </w:r>
          </w:p>
          <w:p w14:paraId="09BEFF45">
            <w:pPr>
              <w:pStyle w:val="6"/>
              <w:spacing w:before="5" w:line="288" w:lineRule="auto"/>
              <w:ind w:left="115" w:right="103" w:firstLine="10"/>
            </w:pPr>
            <w:r>
              <w:rPr>
                <w:spacing w:val="-4"/>
              </w:rPr>
              <w:t>第四十二条</w:t>
            </w:r>
            <w:r>
              <w:rPr>
                <w:spacing w:val="57"/>
              </w:rPr>
              <w:t xml:space="preserve"> </w:t>
            </w:r>
            <w:r>
              <w:rPr>
                <w:spacing w:val="-4"/>
              </w:rPr>
              <w:t>因违反本条例规定应当受到行政罚款处罚，违法行为人自愿参加社会服务的，有关执法单位可以安排其参加相应的社会服务，并根据违法行为人完成社会服务情况，从轻、减轻或</w:t>
            </w:r>
            <w:r>
              <w:rPr>
                <w:spacing w:val="-1"/>
              </w:rPr>
              <w:t>者免除对违法行为人的罚款处罚。</w:t>
            </w:r>
          </w:p>
        </w:tc>
        <w:tc>
          <w:tcPr>
            <w:tcW w:w="1203" w:type="dxa"/>
            <w:vAlign w:val="top"/>
          </w:tcPr>
          <w:p w14:paraId="0D9B8645">
            <w:pPr>
              <w:spacing w:line="244" w:lineRule="auto"/>
              <w:rPr>
                <w:rFonts w:ascii="Arial"/>
                <w:sz w:val="21"/>
              </w:rPr>
            </w:pPr>
          </w:p>
          <w:p w14:paraId="66D0BCDA">
            <w:pPr>
              <w:spacing w:line="244" w:lineRule="auto"/>
              <w:rPr>
                <w:rFonts w:ascii="Arial"/>
                <w:sz w:val="21"/>
              </w:rPr>
            </w:pPr>
          </w:p>
          <w:p w14:paraId="054D33DB">
            <w:pPr>
              <w:spacing w:line="244" w:lineRule="auto"/>
              <w:rPr>
                <w:rFonts w:ascii="Arial"/>
                <w:sz w:val="21"/>
              </w:rPr>
            </w:pPr>
          </w:p>
          <w:p w14:paraId="5A37576A">
            <w:pPr>
              <w:spacing w:line="244" w:lineRule="auto"/>
              <w:rPr>
                <w:rFonts w:ascii="Arial"/>
                <w:sz w:val="21"/>
              </w:rPr>
            </w:pPr>
          </w:p>
          <w:p w14:paraId="0869EF6D">
            <w:pPr>
              <w:spacing w:line="244" w:lineRule="auto"/>
              <w:rPr>
                <w:rFonts w:ascii="Arial"/>
                <w:sz w:val="21"/>
              </w:rPr>
            </w:pPr>
          </w:p>
          <w:p w14:paraId="236BEEA2">
            <w:pPr>
              <w:spacing w:line="244" w:lineRule="auto"/>
              <w:rPr>
                <w:rFonts w:ascii="Arial"/>
                <w:sz w:val="21"/>
              </w:rPr>
            </w:pPr>
          </w:p>
          <w:p w14:paraId="04081912">
            <w:pPr>
              <w:spacing w:line="244" w:lineRule="auto"/>
              <w:rPr>
                <w:rFonts w:ascii="Arial"/>
                <w:sz w:val="21"/>
              </w:rPr>
            </w:pPr>
          </w:p>
          <w:p w14:paraId="3AEA105D">
            <w:pPr>
              <w:spacing w:line="244" w:lineRule="auto"/>
              <w:rPr>
                <w:rFonts w:ascii="Arial"/>
                <w:sz w:val="21"/>
              </w:rPr>
            </w:pPr>
          </w:p>
          <w:p w14:paraId="67E9E9BF">
            <w:pPr>
              <w:spacing w:line="244" w:lineRule="auto"/>
              <w:rPr>
                <w:rFonts w:ascii="Arial"/>
                <w:sz w:val="21"/>
              </w:rPr>
            </w:pPr>
          </w:p>
          <w:p w14:paraId="753D9897">
            <w:pPr>
              <w:spacing w:line="244" w:lineRule="auto"/>
              <w:rPr>
                <w:rFonts w:ascii="Arial"/>
                <w:sz w:val="21"/>
              </w:rPr>
            </w:pPr>
          </w:p>
          <w:p w14:paraId="05CBE75E">
            <w:pPr>
              <w:spacing w:line="244" w:lineRule="auto"/>
              <w:rPr>
                <w:rFonts w:ascii="Arial"/>
                <w:sz w:val="21"/>
              </w:rPr>
            </w:pPr>
          </w:p>
          <w:p w14:paraId="4079FB16">
            <w:pPr>
              <w:spacing w:line="244" w:lineRule="auto"/>
              <w:rPr>
                <w:rFonts w:ascii="Arial"/>
                <w:sz w:val="21"/>
              </w:rPr>
            </w:pPr>
          </w:p>
          <w:p w14:paraId="765BF324">
            <w:pPr>
              <w:spacing w:line="244" w:lineRule="auto"/>
              <w:rPr>
                <w:rFonts w:ascii="Arial"/>
                <w:sz w:val="21"/>
              </w:rPr>
            </w:pPr>
          </w:p>
          <w:p w14:paraId="00A67715">
            <w:pPr>
              <w:spacing w:line="245" w:lineRule="auto"/>
              <w:rPr>
                <w:rFonts w:ascii="Arial"/>
                <w:sz w:val="21"/>
              </w:rPr>
            </w:pPr>
          </w:p>
          <w:p w14:paraId="157BB085">
            <w:pPr>
              <w:pStyle w:val="6"/>
              <w:spacing w:before="78" w:line="310" w:lineRule="auto"/>
              <w:ind w:left="262" w:right="118" w:hanging="135"/>
            </w:pPr>
            <w:r>
              <w:rPr>
                <w:spacing w:val="-2"/>
              </w:rPr>
              <w:t>城市文明</w:t>
            </w:r>
            <w:r>
              <w:rPr>
                <w:spacing w:val="-8"/>
              </w:rPr>
              <w:t>劝导员</w:t>
            </w:r>
          </w:p>
        </w:tc>
      </w:tr>
    </w:tbl>
    <w:p w14:paraId="521BD9BB">
      <w:pPr>
        <w:rPr>
          <w:rFonts w:ascii="Arial"/>
          <w:sz w:val="21"/>
        </w:rPr>
      </w:pPr>
    </w:p>
    <w:p w14:paraId="6E5FC600">
      <w:pPr>
        <w:rPr>
          <w:rFonts w:ascii="Arial" w:hAnsi="Arial" w:eastAsia="Arial" w:cs="Arial"/>
          <w:sz w:val="21"/>
          <w:szCs w:val="21"/>
        </w:rPr>
        <w:sectPr>
          <w:headerReference r:id="rId10" w:type="default"/>
          <w:footerReference r:id="rId11" w:type="default"/>
          <w:pgSz w:w="11906" w:h="16839"/>
          <w:pgMar w:top="2680" w:right="1361" w:bottom="1159" w:left="1475" w:header="2189" w:footer="793" w:gutter="0"/>
          <w:cols w:space="720" w:num="1"/>
        </w:sectPr>
      </w:pPr>
    </w:p>
    <w:p w14:paraId="0DFA09B6">
      <w:pPr>
        <w:spacing w:before="50" w:line="223" w:lineRule="auto"/>
        <w:ind w:left="2804"/>
        <w:outlineLvl w:val="2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3"/>
          <w:sz w:val="43"/>
          <w:szCs w:val="43"/>
        </w:rPr>
        <w:t>公益减罚流程图</w:t>
      </w:r>
    </w:p>
    <w:p w14:paraId="2EA2417D">
      <w:pPr>
        <w:spacing w:line="339" w:lineRule="auto"/>
        <w:rPr>
          <w:rFonts w:ascii="Arial"/>
          <w:sz w:val="21"/>
        </w:rPr>
      </w:pPr>
    </w:p>
    <w:p w14:paraId="05CA009A">
      <w:pPr>
        <w:spacing w:line="340" w:lineRule="auto"/>
        <w:rPr>
          <w:rFonts w:ascii="Arial"/>
          <w:sz w:val="21"/>
        </w:rPr>
      </w:pPr>
    </w:p>
    <w:p w14:paraId="6446E742">
      <w:pPr>
        <w:spacing w:line="10627" w:lineRule="exact"/>
        <w:ind w:firstLine="1204"/>
      </w:pPr>
      <w:r>
        <w:rPr>
          <w:position w:val="-212"/>
        </w:rPr>
        <w:pict>
          <v:group id="_x0000_s1037" o:spid="_x0000_s1037" o:spt="203" style="height:531.4pt;width:421.85pt;" coordsize="8437,10628">
            <o:lock v:ext="edit"/>
            <v:shape id="_x0000_s1038" o:spid="_x0000_s1038" o:spt="75" type="#_x0000_t75" style="position:absolute;left:0;top:0;height:10628;width:8437;" filled="f" stroked="f" coordsize="21600,21600">
              <v:path/>
              <v:fill on="f" focussize="0,0"/>
              <v:stroke on="f"/>
              <v:imagedata r:id="rId28" o:title=""/>
              <o:lock v:ext="edit" aspectratio="t"/>
            </v:shape>
            <v:shape id="_x0000_s1039" o:spid="_x0000_s1039" o:spt="202" type="#_x0000_t202" style="position:absolute;left:1913;top:4818;height:5680;width:2551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8998CD1">
                    <w:pPr>
                      <w:spacing w:before="19" w:line="228" w:lineRule="auto"/>
                      <w:ind w:left="235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8"/>
                        <w:sz w:val="20"/>
                        <w:szCs w:val="20"/>
                      </w:rPr>
                      <w:t>行政执法机关审查条件</w:t>
                    </w:r>
                  </w:p>
                  <w:p w14:paraId="3AFF6E9D">
                    <w:pPr>
                      <w:spacing w:line="296" w:lineRule="auto"/>
                      <w:rPr>
                        <w:rFonts w:ascii="Arial"/>
                        <w:sz w:val="21"/>
                      </w:rPr>
                    </w:pPr>
                  </w:p>
                  <w:p w14:paraId="582BADD3">
                    <w:pPr>
                      <w:spacing w:before="65" w:line="228" w:lineRule="auto"/>
                      <w:ind w:left="1361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3"/>
                        <w:sz w:val="20"/>
                        <w:szCs w:val="20"/>
                      </w:rPr>
                      <w:t>符合</w:t>
                    </w:r>
                  </w:p>
                  <w:p w14:paraId="628314C0">
                    <w:pPr>
                      <w:spacing w:line="250" w:lineRule="auto"/>
                      <w:rPr>
                        <w:rFonts w:ascii="Arial"/>
                        <w:sz w:val="21"/>
                      </w:rPr>
                    </w:pPr>
                  </w:p>
                  <w:p w14:paraId="2FE830D6">
                    <w:pPr>
                      <w:spacing w:before="65" w:line="228" w:lineRule="auto"/>
                      <w:ind w:left="20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6"/>
                        <w:sz w:val="20"/>
                        <w:szCs w:val="20"/>
                      </w:rPr>
                      <w:t>在</w:t>
                    </w:r>
                    <w:r>
                      <w:rPr>
                        <w:rFonts w:ascii="宋体" w:hAnsi="宋体" w:eastAsia="宋体" w:cs="宋体"/>
                        <w:spacing w:val="-2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spacing w:val="6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宋体" w:hAnsi="宋体" w:eastAsia="宋体" w:cs="宋体"/>
                        <w:spacing w:val="-3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spacing w:val="6"/>
                        <w:sz w:val="20"/>
                        <w:szCs w:val="20"/>
                      </w:rPr>
                      <w:t>个工作日内通知申请人</w:t>
                    </w:r>
                  </w:p>
                  <w:p w14:paraId="6E08DA9A">
                    <w:pPr>
                      <w:spacing w:before="65" w:line="228" w:lineRule="auto"/>
                      <w:ind w:left="22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8"/>
                        <w:sz w:val="20"/>
                        <w:szCs w:val="20"/>
                      </w:rPr>
                      <w:t>参加公益服务的时间、地点</w:t>
                    </w:r>
                  </w:p>
                  <w:p w14:paraId="606C326A">
                    <w:pPr>
                      <w:spacing w:before="64" w:line="230" w:lineRule="auto"/>
                      <w:ind w:left="754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8"/>
                        <w:sz w:val="20"/>
                        <w:szCs w:val="20"/>
                      </w:rPr>
                      <w:t>及联系方式</w:t>
                    </w:r>
                  </w:p>
                  <w:p w14:paraId="7CD062DB">
                    <w:pPr>
                      <w:spacing w:line="302" w:lineRule="auto"/>
                      <w:rPr>
                        <w:rFonts w:ascii="Arial"/>
                        <w:sz w:val="21"/>
                      </w:rPr>
                    </w:pPr>
                  </w:p>
                  <w:p w14:paraId="41B5BA41">
                    <w:pPr>
                      <w:spacing w:line="302" w:lineRule="auto"/>
                      <w:rPr>
                        <w:rFonts w:ascii="Arial"/>
                        <w:sz w:val="21"/>
                      </w:rPr>
                    </w:pPr>
                  </w:p>
                  <w:p w14:paraId="40A9E8B9">
                    <w:pPr>
                      <w:spacing w:line="303" w:lineRule="auto"/>
                      <w:rPr>
                        <w:rFonts w:ascii="Arial"/>
                        <w:sz w:val="21"/>
                      </w:rPr>
                    </w:pPr>
                  </w:p>
                  <w:p w14:paraId="4F50A981">
                    <w:pPr>
                      <w:spacing w:before="65" w:line="289" w:lineRule="auto"/>
                      <w:ind w:left="457" w:right="20" w:hanging="433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8"/>
                        <w:sz w:val="20"/>
                        <w:szCs w:val="20"/>
                      </w:rPr>
                      <w:t>行政执法机关记录公益服务</w:t>
                    </w:r>
                    <w:r>
                      <w:rPr>
                        <w:rFonts w:ascii="宋体" w:hAnsi="宋体" w:eastAsia="宋体" w:cs="宋体"/>
                        <w:spacing w:val="6"/>
                        <w:sz w:val="20"/>
                        <w:szCs w:val="20"/>
                      </w:rPr>
                      <w:t>的时长、服务情况</w:t>
                    </w:r>
                  </w:p>
                  <w:p w14:paraId="098B6257"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 w14:paraId="543721BF"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 w14:paraId="1EB69A00"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 w14:paraId="72EBA775">
                    <w:pPr>
                      <w:spacing w:before="65" w:line="228" w:lineRule="auto"/>
                      <w:ind w:left="24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8"/>
                        <w:sz w:val="20"/>
                        <w:szCs w:val="20"/>
                      </w:rPr>
                      <w:t>行政执法机关根据违法行为</w:t>
                    </w:r>
                  </w:p>
                  <w:p w14:paraId="5292D4F1">
                    <w:pPr>
                      <w:spacing w:before="66" w:line="228" w:lineRule="auto"/>
                      <w:ind w:left="22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8"/>
                        <w:sz w:val="20"/>
                        <w:szCs w:val="20"/>
                      </w:rPr>
                      <w:t>人履行公益服务完成情况，</w:t>
                    </w:r>
                  </w:p>
                  <w:p w14:paraId="07C1B0DC">
                    <w:pPr>
                      <w:spacing w:before="64" w:line="228" w:lineRule="auto"/>
                      <w:ind w:left="22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8"/>
                        <w:sz w:val="20"/>
                        <w:szCs w:val="20"/>
                      </w:rPr>
                      <w:t>依法作出从轻、减轻或者不</w:t>
                    </w:r>
                  </w:p>
                  <w:p w14:paraId="1778A63F">
                    <w:pPr>
                      <w:spacing w:before="66" w:line="228" w:lineRule="auto"/>
                      <w:ind w:left="447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7"/>
                        <w:sz w:val="20"/>
                        <w:szCs w:val="20"/>
                      </w:rPr>
                      <w:t>予罚款处罚的决定</w:t>
                    </w:r>
                  </w:p>
                </w:txbxContent>
              </v:textbox>
            </v:shape>
            <v:shape id="_x0000_s1040" o:spid="_x0000_s1040" o:spt="202" type="#_x0000_t202" style="position:absolute;left:5723;top:4542;height:3905;width:2566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2C10120">
                    <w:pPr>
                      <w:spacing w:before="19" w:line="290" w:lineRule="auto"/>
                      <w:ind w:left="20" w:right="34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6"/>
                        <w:sz w:val="20"/>
                        <w:szCs w:val="20"/>
                      </w:rPr>
                      <w:t>在</w:t>
                    </w:r>
                    <w:r>
                      <w:rPr>
                        <w:rFonts w:ascii="宋体" w:hAnsi="宋体" w:eastAsia="宋体" w:cs="宋体"/>
                        <w:spacing w:val="-2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spacing w:val="6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宋体" w:hAnsi="宋体" w:eastAsia="宋体" w:cs="宋体"/>
                        <w:spacing w:val="-3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spacing w:val="6"/>
                        <w:sz w:val="20"/>
                        <w:szCs w:val="20"/>
                      </w:rPr>
                      <w:t>个工作日内书面告知申</w:t>
                    </w:r>
                    <w:r>
                      <w:rPr>
                        <w:rFonts w:ascii="宋体" w:hAnsi="宋体" w:eastAsia="宋体" w:cs="宋体"/>
                        <w:spacing w:val="9"/>
                        <w:sz w:val="20"/>
                        <w:szCs w:val="20"/>
                      </w:rPr>
                      <w:t>请人不适用公益减罚的原因</w:t>
                    </w:r>
                  </w:p>
                  <w:p w14:paraId="33752A17"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 w14:paraId="0E2E4D22"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 w14:paraId="0B4B15DB"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 w14:paraId="6F419641"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 w14:paraId="5CF4949C"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 w14:paraId="5DF44369"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 w14:paraId="336E3F71"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 w14:paraId="28FF6890"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 w14:paraId="5FC1AC6E">
                    <w:pPr>
                      <w:spacing w:line="259" w:lineRule="auto"/>
                      <w:rPr>
                        <w:rFonts w:ascii="Arial"/>
                        <w:sz w:val="21"/>
                      </w:rPr>
                    </w:pPr>
                  </w:p>
                  <w:p w14:paraId="4778CBC7">
                    <w:pPr>
                      <w:spacing w:before="65" w:line="228" w:lineRule="auto"/>
                      <w:ind w:left="39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8"/>
                        <w:sz w:val="20"/>
                        <w:szCs w:val="20"/>
                      </w:rPr>
                      <w:t>行政执法机关依法作出行政</w:t>
                    </w:r>
                  </w:p>
                  <w:p w14:paraId="16F1BB42">
                    <w:pPr>
                      <w:spacing w:before="65" w:line="228" w:lineRule="auto"/>
                      <w:ind w:left="40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8"/>
                        <w:sz w:val="20"/>
                        <w:szCs w:val="20"/>
                      </w:rPr>
                      <w:t>处罚决定，已完成部分公益</w:t>
                    </w:r>
                  </w:p>
                  <w:p w14:paraId="00A9B0C6">
                    <w:pPr>
                      <w:spacing w:before="64" w:line="228" w:lineRule="auto"/>
                      <w:ind w:left="350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8"/>
                        <w:sz w:val="20"/>
                        <w:szCs w:val="20"/>
                      </w:rPr>
                      <w:t>服务，不能折抵罚款</w:t>
                    </w:r>
                  </w:p>
                </w:txbxContent>
              </v:textbox>
            </v:shape>
            <v:shape id="_x0000_s1041" o:spid="_x0000_s1041" o:spt="202" type="#_x0000_t202" style="position:absolute;left:4727;top:4602;height:3490;width:718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9897348">
                    <w:pPr>
                      <w:spacing w:before="20" w:line="228" w:lineRule="auto"/>
                      <w:ind w:left="20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5"/>
                        <w:sz w:val="20"/>
                        <w:szCs w:val="20"/>
                      </w:rPr>
                      <w:t>不符合</w:t>
                    </w:r>
                  </w:p>
                  <w:p w14:paraId="6ADC9976"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 w14:paraId="7B6E93CE"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 w14:paraId="36D8D97D"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 w14:paraId="4FAF60EA"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 w14:paraId="18A295F9"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 w14:paraId="14EDE651"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 w14:paraId="458C56A8"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</w:p>
                  <w:p w14:paraId="18C8EBCC"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</w:p>
                  <w:p w14:paraId="4DE1B210"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</w:p>
                  <w:p w14:paraId="04A88346"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</w:p>
                  <w:p w14:paraId="75EFB196"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</w:p>
                  <w:p w14:paraId="784F6D37"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</w:p>
                  <w:p w14:paraId="754B07B1">
                    <w:pPr>
                      <w:spacing w:before="65" w:line="228" w:lineRule="auto"/>
                      <w:ind w:left="80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5"/>
                        <w:sz w:val="20"/>
                        <w:szCs w:val="20"/>
                      </w:rPr>
                      <w:t>未完成</w:t>
                    </w:r>
                  </w:p>
                </w:txbxContent>
              </v:textbox>
            </v:shape>
            <v:shape id="_x0000_s1042" o:spid="_x0000_s1042" o:spt="202" type="#_x0000_t202" style="position:absolute;left:1914;top:2949;height:874;width:2553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5EDFE26">
                    <w:pPr>
                      <w:spacing w:before="19" w:line="227" w:lineRule="auto"/>
                      <w:ind w:left="20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6"/>
                        <w:sz w:val="20"/>
                        <w:szCs w:val="20"/>
                      </w:rPr>
                      <w:t>违法行为人收到告知后</w:t>
                    </w:r>
                    <w:r>
                      <w:rPr>
                        <w:rFonts w:ascii="宋体" w:hAnsi="宋体" w:eastAsia="宋体" w:cs="宋体"/>
                        <w:spacing w:val="-2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spacing w:val="6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宋体" w:hAnsi="宋体" w:eastAsia="宋体" w:cs="宋体"/>
                        <w:spacing w:val="-3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宋体" w:hAnsi="宋体" w:eastAsia="宋体" w:cs="宋体"/>
                        <w:spacing w:val="6"/>
                        <w:sz w:val="20"/>
                        <w:szCs w:val="20"/>
                      </w:rPr>
                      <w:t>个</w:t>
                    </w:r>
                  </w:p>
                  <w:p w14:paraId="00D4067B">
                    <w:pPr>
                      <w:spacing w:before="65" w:line="228" w:lineRule="auto"/>
                      <w:ind w:left="22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8"/>
                        <w:sz w:val="20"/>
                        <w:szCs w:val="20"/>
                      </w:rPr>
                      <w:t>工作日书面向行政执法机关</w:t>
                    </w:r>
                  </w:p>
                  <w:p w14:paraId="31DD14C1">
                    <w:pPr>
                      <w:spacing w:before="65" w:line="228" w:lineRule="auto"/>
                      <w:ind w:left="440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8"/>
                        <w:sz w:val="20"/>
                        <w:szCs w:val="20"/>
                      </w:rPr>
                      <w:t>提出公益服务申请</w:t>
                    </w:r>
                  </w:p>
                </w:txbxContent>
              </v:textbox>
            </v:shape>
            <v:shape id="_x0000_s1043" o:spid="_x0000_s1043" o:spt="202" type="#_x0000_t202" style="position:absolute;left:4260;top:1418;height:562;width:1993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D3E9133">
                    <w:pPr>
                      <w:spacing w:before="20" w:line="267" w:lineRule="auto"/>
                      <w:ind w:left="20" w:right="20" w:firstLine="3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16"/>
                        <w:sz w:val="20"/>
                        <w:szCs w:val="20"/>
                      </w:rPr>
                      <w:t>告知违法行为人可以</w:t>
                    </w:r>
                    <w:r>
                      <w:rPr>
                        <w:rFonts w:ascii="宋体" w:hAnsi="宋体" w:eastAsia="宋体" w:cs="宋体"/>
                        <w:spacing w:val="8"/>
                        <w:sz w:val="20"/>
                        <w:szCs w:val="20"/>
                      </w:rPr>
                      <w:t>参加公益服务的权利</w:t>
                    </w:r>
                  </w:p>
                </w:txbxContent>
              </v:textbox>
            </v:shape>
            <v:shape id="_x0000_s1044" o:spid="_x0000_s1044" o:spt="202" type="#_x0000_t202" style="position:absolute;left:187;top:1418;height:562;width:1918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897CA68">
                    <w:pPr>
                      <w:spacing w:before="19" w:line="267" w:lineRule="auto"/>
                      <w:ind w:left="227" w:right="20" w:hanging="207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8"/>
                        <w:sz w:val="20"/>
                        <w:szCs w:val="20"/>
                      </w:rPr>
                      <w:t>行政执法机关作出行政处罚事项告知</w:t>
                    </w:r>
                  </w:p>
                </w:txbxContent>
              </v:textbox>
            </v:shape>
            <v:shape id="_x0000_s1045" o:spid="_x0000_s1045" o:spt="202" type="#_x0000_t202" style="position:absolute;left:1779;top:119;height:250;width:2761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10E2046">
                    <w:pPr>
                      <w:spacing w:before="20" w:line="228" w:lineRule="auto"/>
                      <w:ind w:left="20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spacing w:val="9"/>
                        <w:sz w:val="20"/>
                        <w:szCs w:val="20"/>
                      </w:rPr>
                      <w:t>适用公益减罚的轻微违法行为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19CB5976">
      <w:pPr>
        <w:spacing w:line="10627" w:lineRule="exact"/>
        <w:sectPr>
          <w:headerReference r:id="rId12" w:type="default"/>
          <w:footerReference r:id="rId13" w:type="default"/>
          <w:pgSz w:w="11906" w:h="16839"/>
          <w:pgMar w:top="2680" w:right="646" w:bottom="1159" w:left="1618" w:header="2189" w:footer="793" w:gutter="0"/>
          <w:cols w:space="720" w:num="1"/>
        </w:sectPr>
      </w:pPr>
    </w:p>
    <w:p w14:paraId="317B9B10">
      <w:pPr>
        <w:spacing w:before="48" w:line="221" w:lineRule="auto"/>
        <w:ind w:left="2506"/>
        <w:outlineLvl w:val="2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公益减罚申请告知书</w:t>
      </w:r>
    </w:p>
    <w:p w14:paraId="1027C86E">
      <w:pPr>
        <w:pStyle w:val="2"/>
        <w:spacing w:before="183" w:line="184" w:lineRule="auto"/>
        <w:ind w:left="7097"/>
        <w:rPr>
          <w:sz w:val="24"/>
          <w:szCs w:val="24"/>
        </w:rPr>
      </w:pPr>
      <w:r>
        <w:rPr>
          <w:spacing w:val="-4"/>
          <w:sz w:val="24"/>
          <w:szCs w:val="24"/>
        </w:rPr>
        <w:t>NO:</w:t>
      </w:r>
    </w:p>
    <w:p w14:paraId="04D617ED">
      <w:pPr>
        <w:spacing w:line="31" w:lineRule="exact"/>
      </w:pPr>
    </w:p>
    <w:tbl>
      <w:tblPr>
        <w:tblStyle w:val="5"/>
        <w:tblW w:w="90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5"/>
        <w:gridCol w:w="1011"/>
        <w:gridCol w:w="3096"/>
        <w:gridCol w:w="1544"/>
        <w:gridCol w:w="2508"/>
      </w:tblGrid>
      <w:tr w14:paraId="7CC0FB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905" w:type="dxa"/>
            <w:vMerge w:val="restart"/>
            <w:tcBorders>
              <w:bottom w:val="nil"/>
            </w:tcBorders>
            <w:vAlign w:val="top"/>
          </w:tcPr>
          <w:p w14:paraId="36E646EB">
            <w:pPr>
              <w:pStyle w:val="6"/>
              <w:spacing w:before="196" w:line="218" w:lineRule="auto"/>
              <w:ind w:left="248"/>
            </w:pPr>
            <w:r>
              <w:rPr>
                <w:spacing w:val="-20"/>
              </w:rPr>
              <w:t>当事</w:t>
            </w:r>
          </w:p>
          <w:p w14:paraId="5F05A8F9">
            <w:pPr>
              <w:pStyle w:val="6"/>
              <w:spacing w:before="55" w:line="221" w:lineRule="auto"/>
              <w:ind w:left="220"/>
            </w:pPr>
            <w:r>
              <w:rPr>
                <w:spacing w:val="-6"/>
              </w:rPr>
              <w:t>人的</w:t>
            </w:r>
          </w:p>
          <w:p w14:paraId="1BE37E4D">
            <w:pPr>
              <w:pStyle w:val="6"/>
              <w:spacing w:before="53" w:line="217" w:lineRule="auto"/>
              <w:ind w:left="228"/>
            </w:pPr>
            <w:r>
              <w:rPr>
                <w:spacing w:val="-10"/>
              </w:rPr>
              <w:t>情况</w:t>
            </w:r>
          </w:p>
        </w:tc>
        <w:tc>
          <w:tcPr>
            <w:tcW w:w="1011" w:type="dxa"/>
            <w:vAlign w:val="top"/>
          </w:tcPr>
          <w:p w14:paraId="615B1832">
            <w:pPr>
              <w:pStyle w:val="6"/>
              <w:spacing w:before="72" w:line="219" w:lineRule="auto"/>
              <w:ind w:left="208"/>
            </w:pPr>
            <w:r>
              <w:rPr>
                <w:spacing w:val="-4"/>
              </w:rPr>
              <w:t>姓名/</w:t>
            </w:r>
          </w:p>
          <w:p w14:paraId="04202FF9">
            <w:pPr>
              <w:pStyle w:val="6"/>
              <w:spacing w:before="55" w:line="205" w:lineRule="auto"/>
              <w:ind w:left="265"/>
            </w:pPr>
            <w:r>
              <w:rPr>
                <w:spacing w:val="-3"/>
              </w:rPr>
              <w:t>名称</w:t>
            </w:r>
          </w:p>
        </w:tc>
        <w:tc>
          <w:tcPr>
            <w:tcW w:w="3096" w:type="dxa"/>
            <w:vAlign w:val="top"/>
          </w:tcPr>
          <w:p w14:paraId="2181B91F">
            <w:pPr>
              <w:rPr>
                <w:rFonts w:ascii="Arial"/>
                <w:sz w:val="21"/>
              </w:rPr>
            </w:pPr>
          </w:p>
        </w:tc>
        <w:tc>
          <w:tcPr>
            <w:tcW w:w="1544" w:type="dxa"/>
            <w:vAlign w:val="top"/>
          </w:tcPr>
          <w:p w14:paraId="05D654BF">
            <w:pPr>
              <w:pStyle w:val="6"/>
              <w:spacing w:before="73" w:line="233" w:lineRule="auto"/>
              <w:ind w:left="291" w:right="108" w:hanging="167"/>
            </w:pPr>
            <w:r>
              <w:rPr>
                <w:spacing w:val="-3"/>
              </w:rPr>
              <w:t>身份证件号/</w:t>
            </w:r>
            <w:r>
              <w:rPr>
                <w:spacing w:val="-1"/>
              </w:rPr>
              <w:t>信用代码</w:t>
            </w:r>
          </w:p>
        </w:tc>
        <w:tc>
          <w:tcPr>
            <w:tcW w:w="2508" w:type="dxa"/>
            <w:vAlign w:val="top"/>
          </w:tcPr>
          <w:p w14:paraId="73FE498F">
            <w:pPr>
              <w:rPr>
                <w:rFonts w:ascii="Arial"/>
                <w:sz w:val="21"/>
              </w:rPr>
            </w:pPr>
          </w:p>
        </w:tc>
      </w:tr>
      <w:tr w14:paraId="5FDB94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905" w:type="dxa"/>
            <w:vMerge w:val="continue"/>
            <w:tcBorders>
              <w:top w:val="nil"/>
            </w:tcBorders>
            <w:vAlign w:val="top"/>
          </w:tcPr>
          <w:p w14:paraId="6B8E0D57">
            <w:pPr>
              <w:rPr>
                <w:rFonts w:ascii="Arial"/>
                <w:sz w:val="21"/>
              </w:rPr>
            </w:pPr>
          </w:p>
        </w:tc>
        <w:tc>
          <w:tcPr>
            <w:tcW w:w="1011" w:type="dxa"/>
            <w:vAlign w:val="top"/>
          </w:tcPr>
          <w:p w14:paraId="5AACB613">
            <w:pPr>
              <w:pStyle w:val="6"/>
              <w:spacing w:before="186" w:line="227" w:lineRule="auto"/>
              <w:ind w:left="267"/>
            </w:pPr>
            <w:r>
              <w:rPr>
                <w:spacing w:val="-4"/>
              </w:rPr>
              <w:t>地址</w:t>
            </w:r>
          </w:p>
        </w:tc>
        <w:tc>
          <w:tcPr>
            <w:tcW w:w="3096" w:type="dxa"/>
            <w:vAlign w:val="top"/>
          </w:tcPr>
          <w:p w14:paraId="09F9271B">
            <w:pPr>
              <w:rPr>
                <w:rFonts w:ascii="Arial"/>
                <w:sz w:val="21"/>
              </w:rPr>
            </w:pPr>
          </w:p>
        </w:tc>
        <w:tc>
          <w:tcPr>
            <w:tcW w:w="1544" w:type="dxa"/>
            <w:vAlign w:val="top"/>
          </w:tcPr>
          <w:p w14:paraId="7F3E4F24">
            <w:pPr>
              <w:pStyle w:val="6"/>
              <w:spacing w:before="186" w:line="218" w:lineRule="auto"/>
              <w:ind w:left="299"/>
            </w:pPr>
            <w:r>
              <w:rPr>
                <w:spacing w:val="-3"/>
              </w:rPr>
              <w:t>联系电话</w:t>
            </w:r>
          </w:p>
        </w:tc>
        <w:tc>
          <w:tcPr>
            <w:tcW w:w="2508" w:type="dxa"/>
            <w:vAlign w:val="top"/>
          </w:tcPr>
          <w:p w14:paraId="3ABEE16B">
            <w:pPr>
              <w:rPr>
                <w:rFonts w:ascii="Arial"/>
                <w:sz w:val="21"/>
              </w:rPr>
            </w:pPr>
          </w:p>
        </w:tc>
      </w:tr>
      <w:tr w14:paraId="22511F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3" w:hRule="atLeast"/>
        </w:trPr>
        <w:tc>
          <w:tcPr>
            <w:tcW w:w="905" w:type="dxa"/>
            <w:vAlign w:val="top"/>
          </w:tcPr>
          <w:p w14:paraId="6782B1BB">
            <w:pPr>
              <w:spacing w:line="252" w:lineRule="auto"/>
              <w:rPr>
                <w:rFonts w:ascii="Arial"/>
                <w:sz w:val="21"/>
              </w:rPr>
            </w:pPr>
          </w:p>
          <w:p w14:paraId="69D3D5B3">
            <w:pPr>
              <w:spacing w:line="252" w:lineRule="auto"/>
              <w:rPr>
                <w:rFonts w:ascii="Arial"/>
                <w:sz w:val="21"/>
              </w:rPr>
            </w:pPr>
          </w:p>
          <w:p w14:paraId="00A65528">
            <w:pPr>
              <w:spacing w:line="252" w:lineRule="auto"/>
              <w:rPr>
                <w:rFonts w:ascii="Arial"/>
                <w:sz w:val="21"/>
              </w:rPr>
            </w:pPr>
          </w:p>
          <w:p w14:paraId="4D65A9ED">
            <w:pPr>
              <w:spacing w:line="252" w:lineRule="auto"/>
              <w:rPr>
                <w:rFonts w:ascii="Arial"/>
                <w:sz w:val="21"/>
              </w:rPr>
            </w:pPr>
          </w:p>
          <w:p w14:paraId="4A655A66">
            <w:pPr>
              <w:spacing w:line="252" w:lineRule="auto"/>
              <w:rPr>
                <w:rFonts w:ascii="Arial"/>
                <w:sz w:val="21"/>
              </w:rPr>
            </w:pPr>
          </w:p>
          <w:p w14:paraId="27D16648">
            <w:pPr>
              <w:spacing w:line="253" w:lineRule="auto"/>
              <w:rPr>
                <w:rFonts w:ascii="Arial"/>
                <w:sz w:val="21"/>
              </w:rPr>
            </w:pPr>
          </w:p>
          <w:p w14:paraId="1CB3286C">
            <w:pPr>
              <w:pStyle w:val="6"/>
              <w:spacing w:before="78" w:line="262" w:lineRule="auto"/>
              <w:ind w:left="218" w:right="210" w:firstLine="2"/>
              <w:jc w:val="both"/>
            </w:pPr>
            <w:r>
              <w:rPr>
                <w:spacing w:val="-7"/>
              </w:rPr>
              <w:t>违法</w:t>
            </w:r>
            <w:r>
              <w:rPr>
                <w:spacing w:val="-5"/>
              </w:rPr>
              <w:t>行为告知</w:t>
            </w:r>
          </w:p>
        </w:tc>
        <w:tc>
          <w:tcPr>
            <w:tcW w:w="8159" w:type="dxa"/>
            <w:gridSpan w:val="4"/>
            <w:vAlign w:val="top"/>
          </w:tcPr>
          <w:p w14:paraId="2D8DDE00">
            <w:pPr>
              <w:spacing w:line="326" w:lineRule="auto"/>
              <w:rPr>
                <w:rFonts w:ascii="Arial"/>
                <w:sz w:val="21"/>
              </w:rPr>
            </w:pPr>
          </w:p>
          <w:p w14:paraId="711FBBEA">
            <w:pPr>
              <w:pStyle w:val="6"/>
              <w:tabs>
                <w:tab w:val="left" w:pos="1181"/>
                <w:tab w:val="left" w:pos="2381"/>
                <w:tab w:val="left" w:pos="8045"/>
              </w:tabs>
              <w:spacing w:before="78" w:line="262" w:lineRule="auto"/>
              <w:ind w:left="102" w:right="106" w:firstLine="479"/>
              <w:jc w:val="both"/>
            </w:pPr>
            <w:r>
              <w:rPr>
                <w:u w:val="single" w:color="auto"/>
              </w:rPr>
              <w:tab/>
            </w:r>
            <w:r>
              <w:rPr>
                <w:spacing w:val="-103"/>
              </w:rPr>
              <w:t xml:space="preserve"> </w:t>
            </w:r>
            <w:r>
              <w:rPr>
                <w:spacing w:val="-12"/>
              </w:rPr>
              <w:t>年</w:t>
            </w:r>
            <w:r>
              <w:rPr>
                <w:spacing w:val="-12"/>
                <w:u w:val="single" w:color="auto"/>
              </w:rPr>
              <w:t xml:space="preserve">   </w:t>
            </w:r>
            <w:r>
              <w:rPr>
                <w:spacing w:val="-97"/>
              </w:rPr>
              <w:t xml:space="preserve"> </w:t>
            </w:r>
            <w:r>
              <w:rPr>
                <w:spacing w:val="-12"/>
              </w:rPr>
              <w:t>月</w:t>
            </w:r>
            <w:r>
              <w:rPr>
                <w:spacing w:val="59"/>
                <w:u w:val="single" w:color="auto"/>
              </w:rPr>
              <w:t xml:space="preserve">  </w:t>
            </w:r>
            <w:r>
              <w:rPr>
                <w:spacing w:val="-64"/>
              </w:rPr>
              <w:t xml:space="preserve"> </w:t>
            </w:r>
            <w:r>
              <w:rPr>
                <w:spacing w:val="-12"/>
              </w:rPr>
              <w:t>日</w:t>
            </w:r>
            <w:r>
              <w:rPr>
                <w:spacing w:val="59"/>
                <w:u w:val="single" w:color="auto"/>
              </w:rPr>
              <w:t xml:space="preserve">  </w:t>
            </w:r>
            <w:r>
              <w:rPr>
                <w:spacing w:val="-86"/>
              </w:rPr>
              <w:t xml:space="preserve"> </w:t>
            </w:r>
            <w:r>
              <w:rPr>
                <w:spacing w:val="-12"/>
              </w:rPr>
              <w:t>时，执法人员</w:t>
            </w:r>
            <w:r>
              <w:rPr>
                <w:spacing w:val="17"/>
                <w:u w:val="single" w:color="auto"/>
              </w:rPr>
              <w:t xml:space="preserve">       </w:t>
            </w:r>
            <w:r>
              <w:rPr>
                <w:spacing w:val="-90"/>
              </w:rPr>
              <w:t xml:space="preserve"> </w:t>
            </w:r>
            <w:r>
              <w:rPr>
                <w:spacing w:val="-12"/>
              </w:rPr>
              <w:t>、</w:t>
            </w:r>
            <w:r>
              <w:rPr>
                <w:u w:val="single" w:color="auto"/>
              </w:rPr>
              <w:t xml:space="preserve">        </w:t>
            </w:r>
            <w:r>
              <w:rPr>
                <w:spacing w:val="-107"/>
              </w:rPr>
              <w:t xml:space="preserve"> </w:t>
            </w:r>
            <w:r>
              <w:rPr>
                <w:spacing w:val="-12"/>
              </w:rPr>
              <w:t>在</w:t>
            </w:r>
            <w:r>
              <w:rPr>
                <w:u w:val="single" w:color="auto"/>
              </w:rPr>
              <w:tab/>
            </w:r>
            <w:r>
              <w:t xml:space="preserve"> </w:t>
            </w:r>
            <w:r>
              <w:rPr>
                <w:u w:val="single" w:color="auto"/>
              </w:rPr>
              <w:tab/>
            </w:r>
            <w:r>
              <w:rPr>
                <w:u w:val="single" w:color="auto"/>
              </w:rPr>
              <w:tab/>
            </w:r>
            <w:r>
              <w:rPr>
                <w:spacing w:val="-96"/>
              </w:rPr>
              <w:t xml:space="preserve"> </w:t>
            </w:r>
            <w:r>
              <w:rPr>
                <w:spacing w:val="-3"/>
              </w:rPr>
              <w:t>实施检查时（或其他案件线索来源</w:t>
            </w:r>
            <w:r>
              <w:rPr>
                <w:spacing w:val="-27"/>
              </w:rPr>
              <w:t>），</w:t>
            </w:r>
            <w:r>
              <w:rPr>
                <w:spacing w:val="-3"/>
              </w:rPr>
              <w:t>发现当事人存在</w:t>
            </w:r>
            <w:r>
              <w:rPr>
                <w:u w:val="single" w:color="auto"/>
              </w:rPr>
              <w:tab/>
            </w:r>
            <w:r>
              <w:rPr>
                <w:spacing w:val="-73"/>
              </w:rPr>
              <w:t xml:space="preserve"> </w:t>
            </w:r>
            <w:r>
              <w:rPr>
                <w:spacing w:val="-6"/>
              </w:rPr>
              <w:t>的违法行为，违反了《</w:t>
            </w:r>
            <w:r>
              <w:rPr>
                <w:spacing w:val="-102"/>
              </w:rPr>
              <w:t xml:space="preserve"> </w:t>
            </w:r>
            <w:r>
              <w:rPr>
                <w:u w:val="single" w:color="auto"/>
              </w:rPr>
              <w:t xml:space="preserve">                       </w:t>
            </w:r>
            <w:r>
              <w:rPr>
                <w:spacing w:val="-87"/>
              </w:rPr>
              <w:t xml:space="preserve"> </w:t>
            </w:r>
            <w:r>
              <w:rPr>
                <w:spacing w:val="-6"/>
              </w:rPr>
              <w:t>》第</w:t>
            </w:r>
            <w:r>
              <w:rPr>
                <w:spacing w:val="-6"/>
                <w:u w:val="single" w:color="auto"/>
              </w:rPr>
              <w:t xml:space="preserve">  </w:t>
            </w:r>
            <w:r>
              <w:rPr>
                <w:spacing w:val="-108"/>
              </w:rPr>
              <w:t xml:space="preserve"> </w:t>
            </w:r>
            <w:r>
              <w:rPr>
                <w:spacing w:val="-6"/>
              </w:rPr>
              <w:t>条第</w:t>
            </w:r>
            <w:r>
              <w:rPr>
                <w:spacing w:val="-118"/>
              </w:rPr>
              <w:t xml:space="preserve"> </w:t>
            </w:r>
            <w:r>
              <w:rPr>
                <w:u w:val="single" w:color="auto"/>
              </w:rPr>
              <w:t xml:space="preserve">  </w:t>
            </w:r>
            <w:r>
              <w:rPr>
                <w:spacing w:val="-108"/>
              </w:rPr>
              <w:t xml:space="preserve"> </w:t>
            </w:r>
            <w:r>
              <w:rPr>
                <w:spacing w:val="-6"/>
              </w:rPr>
              <w:t>款</w:t>
            </w:r>
            <w:r>
              <w:rPr>
                <w:spacing w:val="-2"/>
              </w:rPr>
              <w:t>第</w:t>
            </w:r>
            <w:r>
              <w:rPr>
                <w:spacing w:val="-26"/>
              </w:rPr>
              <w:t>（</w:t>
            </w:r>
            <w:r>
              <w:rPr>
                <w:spacing w:val="-88"/>
              </w:rPr>
              <w:t xml:space="preserve"> </w:t>
            </w:r>
            <w:r>
              <w:rPr>
                <w:position w:val="-3"/>
              </w:rPr>
              <w:drawing>
                <wp:inline distT="0" distB="0" distL="0" distR="0">
                  <wp:extent cx="152400" cy="6985"/>
                  <wp:effectExtent l="0" t="0" r="0" b="0"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7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89"/>
              </w:rPr>
              <w:t xml:space="preserve"> </w:t>
            </w:r>
            <w:r>
              <w:rPr>
                <w:spacing w:val="-26"/>
              </w:rPr>
              <w:t>）</w:t>
            </w:r>
            <w:r>
              <w:rPr>
                <w:spacing w:val="-2"/>
              </w:rPr>
              <w:t>项的规定。</w:t>
            </w:r>
          </w:p>
          <w:p w14:paraId="32C9582E">
            <w:pPr>
              <w:pStyle w:val="6"/>
              <w:spacing w:before="1" w:line="261" w:lineRule="auto"/>
              <w:ind w:left="126" w:right="106" w:firstLine="472"/>
              <w:jc w:val="both"/>
            </w:pPr>
            <w:r>
              <w:t>经查，该案件符合公益减罚的适用条件，当事人对本机关作出的行政处</w:t>
            </w:r>
            <w:r>
              <w:rPr>
                <w:spacing w:val="-1"/>
              </w:rPr>
              <w:t>罚告知内容无异议，参加公益服务的，可以折抵罚款，在收到本告知之日起</w:t>
            </w:r>
            <w:r>
              <w:rPr>
                <w:spacing w:val="-6"/>
              </w:rPr>
              <w:t>3 日内提出申请参加公益服务。</w:t>
            </w:r>
          </w:p>
          <w:p w14:paraId="4D615417">
            <w:pPr>
              <w:spacing w:line="298" w:lineRule="auto"/>
              <w:rPr>
                <w:rFonts w:ascii="Arial"/>
                <w:sz w:val="21"/>
              </w:rPr>
            </w:pPr>
          </w:p>
          <w:p w14:paraId="015C7EA7">
            <w:pPr>
              <w:spacing w:line="299" w:lineRule="auto"/>
              <w:rPr>
                <w:rFonts w:ascii="Arial"/>
                <w:sz w:val="21"/>
              </w:rPr>
            </w:pPr>
          </w:p>
          <w:p w14:paraId="1B6C91CE">
            <w:pPr>
              <w:pStyle w:val="6"/>
              <w:spacing w:before="78" w:line="219" w:lineRule="auto"/>
              <w:ind w:left="4438"/>
            </w:pPr>
            <w:r>
              <w:rPr>
                <w:spacing w:val="-3"/>
              </w:rPr>
              <w:t>执法人员签名：</w:t>
            </w:r>
            <w:r>
              <w:rPr>
                <w:spacing w:val="-3"/>
                <w:u w:val="single" w:color="auto"/>
              </w:rPr>
              <w:t xml:space="preserve">        </w:t>
            </w:r>
            <w:r>
              <w:rPr>
                <w:spacing w:val="-89"/>
              </w:rPr>
              <w:t xml:space="preserve"> </w:t>
            </w:r>
            <w:r>
              <w:rPr>
                <w:spacing w:val="-3"/>
              </w:rPr>
              <w:t>、</w:t>
            </w:r>
            <w:r>
              <w:rPr>
                <w:u w:val="single" w:color="auto"/>
              </w:rPr>
              <w:t xml:space="preserve">       </w:t>
            </w:r>
          </w:p>
          <w:p w14:paraId="740E1833">
            <w:pPr>
              <w:pStyle w:val="6"/>
              <w:spacing w:before="56" w:line="203" w:lineRule="auto"/>
              <w:ind w:left="6379"/>
            </w:pPr>
            <w:r>
              <w:rPr>
                <w:spacing w:val="-12"/>
              </w:rPr>
              <w:t>年</w:t>
            </w:r>
            <w:r>
              <w:rPr>
                <w:spacing w:val="5"/>
              </w:rPr>
              <w:t xml:space="preserve">    </w:t>
            </w:r>
            <w:r>
              <w:rPr>
                <w:spacing w:val="-12"/>
              </w:rPr>
              <w:t>月</w:t>
            </w:r>
            <w:r>
              <w:rPr>
                <w:spacing w:val="14"/>
              </w:rPr>
              <w:t xml:space="preserve">    </w:t>
            </w:r>
            <w:r>
              <w:rPr>
                <w:spacing w:val="-12"/>
              </w:rPr>
              <w:t>日</w:t>
            </w:r>
          </w:p>
        </w:tc>
      </w:tr>
      <w:tr w14:paraId="37A1F0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3" w:hRule="atLeast"/>
        </w:trPr>
        <w:tc>
          <w:tcPr>
            <w:tcW w:w="905" w:type="dxa"/>
            <w:vAlign w:val="top"/>
          </w:tcPr>
          <w:p w14:paraId="387AC870">
            <w:pPr>
              <w:spacing w:line="294" w:lineRule="auto"/>
              <w:rPr>
                <w:rFonts w:ascii="Arial"/>
                <w:sz w:val="21"/>
              </w:rPr>
            </w:pPr>
          </w:p>
          <w:p w14:paraId="09BE3802">
            <w:pPr>
              <w:spacing w:line="294" w:lineRule="auto"/>
              <w:rPr>
                <w:rFonts w:ascii="Arial"/>
                <w:sz w:val="21"/>
              </w:rPr>
            </w:pPr>
          </w:p>
          <w:p w14:paraId="267420AA">
            <w:pPr>
              <w:spacing w:line="294" w:lineRule="auto"/>
              <w:rPr>
                <w:rFonts w:ascii="Arial"/>
                <w:sz w:val="21"/>
              </w:rPr>
            </w:pPr>
          </w:p>
          <w:p w14:paraId="0F811E47">
            <w:pPr>
              <w:spacing w:line="294" w:lineRule="auto"/>
              <w:rPr>
                <w:rFonts w:ascii="Arial"/>
                <w:sz w:val="21"/>
              </w:rPr>
            </w:pPr>
          </w:p>
          <w:p w14:paraId="620B81F9">
            <w:pPr>
              <w:pStyle w:val="6"/>
              <w:spacing w:before="78" w:line="262" w:lineRule="auto"/>
              <w:ind w:left="220" w:right="210" w:firstLine="28"/>
              <w:jc w:val="both"/>
            </w:pPr>
            <w:r>
              <w:rPr>
                <w:spacing w:val="-20"/>
              </w:rPr>
              <w:t>当事</w:t>
            </w:r>
            <w:r>
              <w:rPr>
                <w:spacing w:val="-6"/>
              </w:rPr>
              <w:t>人的申请</w:t>
            </w:r>
          </w:p>
        </w:tc>
        <w:tc>
          <w:tcPr>
            <w:tcW w:w="8159" w:type="dxa"/>
            <w:gridSpan w:val="4"/>
            <w:vAlign w:val="top"/>
          </w:tcPr>
          <w:p w14:paraId="24501C40">
            <w:pPr>
              <w:spacing w:line="329" w:lineRule="auto"/>
              <w:rPr>
                <w:rFonts w:ascii="Arial"/>
                <w:sz w:val="21"/>
              </w:rPr>
            </w:pPr>
          </w:p>
          <w:p w14:paraId="1527FB97">
            <w:pPr>
              <w:pStyle w:val="6"/>
              <w:tabs>
                <w:tab w:val="left" w:pos="2383"/>
              </w:tabs>
              <w:spacing w:before="78" w:line="216" w:lineRule="auto"/>
              <w:ind w:left="102"/>
            </w:pPr>
            <w:r>
              <w:rPr>
                <w:u w:val="single" w:color="auto"/>
              </w:rPr>
              <w:tab/>
            </w:r>
            <w:r>
              <w:rPr>
                <w:spacing w:val="-18"/>
                <w:u w:val="single" w:color="auto"/>
              </w:rPr>
              <w:t>（执法单位名称</w:t>
            </w:r>
            <w:r>
              <w:rPr>
                <w:spacing w:val="2"/>
                <w:u w:val="single" w:color="auto"/>
              </w:rPr>
              <w:t>）</w:t>
            </w:r>
            <w:r>
              <w:rPr>
                <w:spacing w:val="120"/>
                <w:u w:val="single" w:color="auto"/>
              </w:rPr>
              <w:t xml:space="preserve"> </w:t>
            </w:r>
            <w:r>
              <w:rPr>
                <w:spacing w:val="2"/>
              </w:rPr>
              <w:t>：</w:t>
            </w:r>
          </w:p>
          <w:p w14:paraId="48EEC52C">
            <w:pPr>
              <w:pStyle w:val="6"/>
              <w:spacing w:before="60" w:line="216" w:lineRule="auto"/>
              <w:ind w:left="718"/>
            </w:pPr>
            <w:r>
              <w:rPr>
                <w:spacing w:val="-4"/>
              </w:rPr>
              <w:t>执法人员已向本人（单位）进行了公益减罚的告知，本人（单位）回复</w:t>
            </w:r>
          </w:p>
          <w:p w14:paraId="799FFC8E">
            <w:pPr>
              <w:pStyle w:val="6"/>
              <w:spacing w:before="60" w:line="217" w:lineRule="auto"/>
              <w:ind w:left="120"/>
            </w:pPr>
            <w:r>
              <w:rPr>
                <w:spacing w:val="-6"/>
              </w:rPr>
              <w:t>如下：</w:t>
            </w:r>
          </w:p>
          <w:p w14:paraId="3CAC4537">
            <w:pPr>
              <w:pStyle w:val="6"/>
              <w:spacing w:before="55" w:line="195" w:lineRule="auto"/>
              <w:ind w:left="723"/>
            </w:pPr>
            <w:r>
              <w:rPr>
                <w:rFonts w:ascii="微软雅黑" w:hAnsi="微软雅黑" w:eastAsia="微软雅黑" w:cs="微软雅黑"/>
                <w:spacing w:val="-1"/>
              </w:rPr>
              <w:t>□</w:t>
            </w:r>
            <w:r>
              <w:rPr>
                <w:spacing w:val="-1"/>
              </w:rPr>
              <w:t>1.不申请参加公益服务，</w:t>
            </w:r>
            <w:r>
              <w:rPr>
                <w:spacing w:val="-55"/>
              </w:rPr>
              <w:t xml:space="preserve"> </w:t>
            </w:r>
            <w:r>
              <w:rPr>
                <w:spacing w:val="-1"/>
              </w:rPr>
              <w:t>自愿接受按行政处罚告知书内容处罚；</w:t>
            </w:r>
          </w:p>
          <w:p w14:paraId="77509ACC">
            <w:pPr>
              <w:pStyle w:val="6"/>
              <w:spacing w:before="6" w:line="195" w:lineRule="auto"/>
              <w:ind w:left="723"/>
            </w:pPr>
            <w:r>
              <w:rPr>
                <w:rFonts w:ascii="微软雅黑" w:hAnsi="微软雅黑" w:eastAsia="微软雅黑" w:cs="微软雅黑"/>
                <w:spacing w:val="-1"/>
              </w:rPr>
              <w:t>□</w:t>
            </w:r>
            <w:r>
              <w:rPr>
                <w:spacing w:val="-1"/>
              </w:rPr>
              <w:t>2.</w:t>
            </w:r>
            <w:r>
              <w:rPr>
                <w:spacing w:val="-58"/>
              </w:rPr>
              <w:t xml:space="preserve"> </w:t>
            </w:r>
            <w:r>
              <w:rPr>
                <w:spacing w:val="-1"/>
              </w:rPr>
              <w:t>自愿申请参加公益服务，按照规定内容开展公益服务；</w:t>
            </w:r>
          </w:p>
          <w:p w14:paraId="1B971846">
            <w:pPr>
              <w:spacing w:line="301" w:lineRule="auto"/>
              <w:rPr>
                <w:rFonts w:ascii="Arial"/>
                <w:sz w:val="21"/>
              </w:rPr>
            </w:pPr>
          </w:p>
          <w:p w14:paraId="307B4183">
            <w:pPr>
              <w:spacing w:line="302" w:lineRule="auto"/>
              <w:rPr>
                <w:rFonts w:ascii="Arial"/>
                <w:sz w:val="21"/>
              </w:rPr>
            </w:pPr>
          </w:p>
          <w:p w14:paraId="0AF16EE4">
            <w:pPr>
              <w:pStyle w:val="6"/>
              <w:spacing w:before="79" w:line="217" w:lineRule="auto"/>
              <w:ind w:left="4680"/>
            </w:pPr>
            <w:r>
              <w:rPr>
                <w:spacing w:val="-3"/>
              </w:rPr>
              <w:t>签名或盖章：</w:t>
            </w:r>
          </w:p>
          <w:p w14:paraId="79ECCFAD">
            <w:pPr>
              <w:pStyle w:val="6"/>
              <w:spacing w:before="59" w:line="201" w:lineRule="auto"/>
              <w:ind w:left="6355"/>
            </w:pPr>
            <w:r>
              <w:rPr>
                <w:spacing w:val="-12"/>
              </w:rPr>
              <w:t>年</w:t>
            </w:r>
            <w:r>
              <w:rPr>
                <w:spacing w:val="5"/>
              </w:rPr>
              <w:t xml:space="preserve">    </w:t>
            </w:r>
            <w:r>
              <w:rPr>
                <w:spacing w:val="-12"/>
              </w:rPr>
              <w:t>月</w:t>
            </w:r>
            <w:r>
              <w:rPr>
                <w:spacing w:val="14"/>
              </w:rPr>
              <w:t xml:space="preserve">    </w:t>
            </w:r>
            <w:r>
              <w:rPr>
                <w:spacing w:val="-12"/>
              </w:rPr>
              <w:t>日</w:t>
            </w:r>
          </w:p>
        </w:tc>
      </w:tr>
      <w:tr w14:paraId="2022E2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9" w:hRule="atLeast"/>
        </w:trPr>
        <w:tc>
          <w:tcPr>
            <w:tcW w:w="905" w:type="dxa"/>
            <w:textDirection w:val="tbRlV"/>
            <w:vAlign w:val="top"/>
          </w:tcPr>
          <w:p w14:paraId="333B95C3">
            <w:pPr>
              <w:spacing w:line="243" w:lineRule="auto"/>
              <w:rPr>
                <w:rFonts w:ascii="Arial"/>
                <w:sz w:val="21"/>
              </w:rPr>
            </w:pPr>
          </w:p>
          <w:p w14:paraId="20230D55">
            <w:pPr>
              <w:pStyle w:val="6"/>
              <w:spacing w:before="80" w:line="206" w:lineRule="auto"/>
              <w:ind w:left="412"/>
            </w:pPr>
            <w:r>
              <w:rPr>
                <w:spacing w:val="-1"/>
              </w:rPr>
              <w:t>备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注</w:t>
            </w:r>
          </w:p>
        </w:tc>
        <w:tc>
          <w:tcPr>
            <w:tcW w:w="8159" w:type="dxa"/>
            <w:gridSpan w:val="4"/>
            <w:vAlign w:val="top"/>
          </w:tcPr>
          <w:p w14:paraId="7C7EC219">
            <w:pPr>
              <w:rPr>
                <w:rFonts w:ascii="Arial"/>
                <w:sz w:val="21"/>
              </w:rPr>
            </w:pPr>
          </w:p>
        </w:tc>
      </w:tr>
    </w:tbl>
    <w:p w14:paraId="441CD7B4">
      <w:pPr>
        <w:pStyle w:val="2"/>
        <w:spacing w:before="115" w:line="215" w:lineRule="auto"/>
        <w:ind w:left="140"/>
        <w:rPr>
          <w:sz w:val="24"/>
          <w:szCs w:val="24"/>
        </w:rPr>
      </w:pPr>
      <w:r>
        <w:rPr>
          <w:spacing w:val="-6"/>
          <w:sz w:val="24"/>
          <w:szCs w:val="24"/>
        </w:rPr>
        <w:t>附：</w:t>
      </w:r>
      <w:r>
        <w:rPr>
          <w:spacing w:val="-6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当事人的身份材料复印件。</w:t>
      </w:r>
    </w:p>
    <w:p w14:paraId="42646212">
      <w:pPr>
        <w:spacing w:line="215" w:lineRule="auto"/>
        <w:rPr>
          <w:sz w:val="24"/>
          <w:szCs w:val="24"/>
        </w:rPr>
        <w:sectPr>
          <w:headerReference r:id="rId14" w:type="default"/>
          <w:footerReference r:id="rId15" w:type="default"/>
          <w:pgSz w:w="11906" w:h="16839"/>
          <w:pgMar w:top="2680" w:right="1361" w:bottom="1159" w:left="1475" w:header="2189" w:footer="793" w:gutter="0"/>
          <w:cols w:space="720" w:num="1"/>
        </w:sectPr>
      </w:pPr>
    </w:p>
    <w:p w14:paraId="366D96C1">
      <w:pPr>
        <w:spacing w:before="46" w:line="221" w:lineRule="auto"/>
        <w:ind w:left="1074"/>
        <w:outlineLvl w:val="2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公益服务折抵罚款有关事项告知书</w:t>
      </w:r>
    </w:p>
    <w:p w14:paraId="68B31509">
      <w:pPr>
        <w:spacing w:line="243" w:lineRule="auto"/>
        <w:rPr>
          <w:rFonts w:ascii="Arial"/>
          <w:sz w:val="21"/>
        </w:rPr>
      </w:pPr>
    </w:p>
    <w:p w14:paraId="1C83C249">
      <w:pPr>
        <w:spacing w:line="244" w:lineRule="auto"/>
        <w:rPr>
          <w:rFonts w:ascii="Arial"/>
          <w:sz w:val="21"/>
        </w:rPr>
      </w:pPr>
    </w:p>
    <w:p w14:paraId="4C444C6D">
      <w:pPr>
        <w:spacing w:line="244" w:lineRule="auto"/>
        <w:rPr>
          <w:rFonts w:ascii="Arial"/>
          <w:sz w:val="21"/>
        </w:rPr>
      </w:pPr>
    </w:p>
    <w:p w14:paraId="42D03D29">
      <w:pPr>
        <w:pStyle w:val="2"/>
        <w:tabs>
          <w:tab w:val="left" w:pos="1758"/>
        </w:tabs>
        <w:spacing w:before="100" w:line="146" w:lineRule="auto"/>
      </w:pPr>
      <w:r>
        <w:rPr>
          <w:u w:val="single" w:color="auto"/>
        </w:rPr>
        <w:tab/>
      </w:r>
      <w:r>
        <w:rPr>
          <w:spacing w:val="38"/>
        </w:rPr>
        <w:t xml:space="preserve"> </w:t>
      </w:r>
      <w:r>
        <w:t>:</w:t>
      </w:r>
    </w:p>
    <w:p w14:paraId="2CB8306A">
      <w:pPr>
        <w:pStyle w:val="2"/>
        <w:spacing w:before="192" w:line="333" w:lineRule="auto"/>
        <w:ind w:left="15" w:right="160" w:firstLine="635"/>
        <w:jc w:val="both"/>
      </w:pPr>
      <w:r>
        <w:rPr>
          <w:spacing w:val="6"/>
        </w:rPr>
        <w:t>本机关于</w:t>
      </w:r>
      <w:r>
        <w:rPr>
          <w:spacing w:val="-149"/>
        </w:rPr>
        <w:t xml:space="preserve"> </w:t>
      </w:r>
      <w:r>
        <w:rPr>
          <w:spacing w:val="8"/>
          <w:u w:val="single" w:color="auto"/>
        </w:rPr>
        <w:t xml:space="preserve">    </w:t>
      </w:r>
      <w:r>
        <w:rPr>
          <w:spacing w:val="-137"/>
        </w:rPr>
        <w:t xml:space="preserve"> </w:t>
      </w:r>
      <w:r>
        <w:rPr>
          <w:spacing w:val="6"/>
        </w:rPr>
        <w:t>年</w:t>
      </w:r>
      <w:r>
        <w:rPr>
          <w:spacing w:val="-152"/>
        </w:rPr>
        <w:t xml:space="preserve"> </w:t>
      </w:r>
      <w:r>
        <w:rPr>
          <w:spacing w:val="9"/>
          <w:u w:val="single" w:color="auto"/>
        </w:rPr>
        <w:t xml:space="preserve">  </w:t>
      </w:r>
      <w:r>
        <w:rPr>
          <w:spacing w:val="-126"/>
        </w:rPr>
        <w:t xml:space="preserve"> </w:t>
      </w:r>
      <w:r>
        <w:rPr>
          <w:spacing w:val="6"/>
        </w:rPr>
        <w:t>月</w:t>
      </w:r>
      <w:r>
        <w:rPr>
          <w:spacing w:val="-153"/>
        </w:rPr>
        <w:t xml:space="preserve"> </w:t>
      </w:r>
      <w:r>
        <w:rPr>
          <w:spacing w:val="8"/>
          <w:u w:val="single" w:color="auto"/>
        </w:rPr>
        <w:t xml:space="preserve">  </w:t>
      </w:r>
      <w:r>
        <w:rPr>
          <w:spacing w:val="-81"/>
        </w:rPr>
        <w:t xml:space="preserve"> </w:t>
      </w:r>
      <w:r>
        <w:rPr>
          <w:spacing w:val="6"/>
        </w:rPr>
        <w:t>日收到了你（单位）要求参加公益</w:t>
      </w:r>
      <w:r>
        <w:rPr>
          <w:spacing w:val="12"/>
        </w:rPr>
        <w:t>服务活动折抵罚款的申请。经审核，你（单位）符合公益服务</w:t>
      </w:r>
      <w:r>
        <w:rPr>
          <w:spacing w:val="4"/>
        </w:rPr>
        <w:t>折抵罚款处罚条件，故同意你（单位）参加有关公益服务活动，</w:t>
      </w:r>
      <w:r>
        <w:rPr>
          <w:spacing w:val="7"/>
        </w:rPr>
        <w:t>并将有关事项告知如下：</w:t>
      </w:r>
    </w:p>
    <w:p w14:paraId="43138941">
      <w:pPr>
        <w:pStyle w:val="2"/>
        <w:spacing w:line="223" w:lineRule="auto"/>
        <w:ind w:left="671"/>
      </w:pPr>
      <w:r>
        <w:rPr>
          <w:spacing w:val="3"/>
        </w:rPr>
        <w:t>1.参与方式</w:t>
      </w:r>
    </w:p>
    <w:p w14:paraId="62E73775">
      <w:pPr>
        <w:pStyle w:val="2"/>
        <w:spacing w:before="187" w:line="333" w:lineRule="auto"/>
        <w:ind w:left="17" w:firstLine="634"/>
      </w:pPr>
      <w:r>
        <w:rPr>
          <w:spacing w:val="-9"/>
        </w:rPr>
        <w:t>请在</w:t>
      </w:r>
      <w:r>
        <w:rPr>
          <w:spacing w:val="-143"/>
        </w:rPr>
        <w:t xml:space="preserve"> </w:t>
      </w:r>
      <w:r>
        <w:rPr>
          <w:spacing w:val="5"/>
          <w:u w:val="single" w:color="auto"/>
        </w:rPr>
        <w:t xml:space="preserve">    </w:t>
      </w:r>
      <w:r>
        <w:rPr>
          <w:spacing w:val="-138"/>
        </w:rPr>
        <w:t xml:space="preserve"> </w:t>
      </w:r>
      <w:r>
        <w:rPr>
          <w:spacing w:val="-9"/>
        </w:rPr>
        <w:t>年</w:t>
      </w:r>
      <w:r>
        <w:rPr>
          <w:spacing w:val="-155"/>
        </w:rPr>
        <w:t xml:space="preserve"> </w:t>
      </w:r>
      <w:r>
        <w:rPr>
          <w:spacing w:val="4"/>
          <w:u w:val="single" w:color="auto"/>
        </w:rPr>
        <w:t xml:space="preserve">  </w:t>
      </w:r>
      <w:r>
        <w:rPr>
          <w:spacing w:val="-125"/>
        </w:rPr>
        <w:t xml:space="preserve"> </w:t>
      </w:r>
      <w:r>
        <w:rPr>
          <w:spacing w:val="-9"/>
        </w:rPr>
        <w:t>月</w:t>
      </w:r>
      <w:r>
        <w:rPr>
          <w:spacing w:val="-153"/>
        </w:rPr>
        <w:t xml:space="preserve"> </w:t>
      </w:r>
      <w:r>
        <w:rPr>
          <w:spacing w:val="5"/>
          <w:u w:val="single" w:color="auto"/>
        </w:rPr>
        <w:t xml:space="preserve">  </w:t>
      </w:r>
      <w:r>
        <w:rPr>
          <w:spacing w:val="-83"/>
        </w:rPr>
        <w:t xml:space="preserve"> </w:t>
      </w:r>
      <w:r>
        <w:rPr>
          <w:spacing w:val="-9"/>
        </w:rPr>
        <w:t>日</w:t>
      </w:r>
      <w:r>
        <w:rPr>
          <w:spacing w:val="-155"/>
        </w:rPr>
        <w:t xml:space="preserve"> </w:t>
      </w:r>
      <w:r>
        <w:rPr>
          <w:spacing w:val="5"/>
          <w:u w:val="single" w:color="auto"/>
        </w:rPr>
        <w:t xml:space="preserve">  </w:t>
      </w:r>
      <w:r>
        <w:rPr>
          <w:spacing w:val="-111"/>
        </w:rPr>
        <w:t xml:space="preserve"> </w:t>
      </w:r>
      <w:r>
        <w:rPr>
          <w:spacing w:val="-9"/>
        </w:rPr>
        <w:t>时到</w:t>
      </w:r>
      <w:r>
        <w:rPr>
          <w:spacing w:val="-155"/>
        </w:rPr>
        <w:t xml:space="preserve"> </w:t>
      </w:r>
      <w:r>
        <w:rPr>
          <w:spacing w:val="5"/>
          <w:u w:val="single" w:color="auto"/>
        </w:rPr>
        <w:t xml:space="preserve">     </w:t>
      </w:r>
      <w:r>
        <w:rPr>
          <w:spacing w:val="-131"/>
        </w:rPr>
        <w:t xml:space="preserve"> </w:t>
      </w:r>
      <w:r>
        <w:rPr>
          <w:spacing w:val="-9"/>
        </w:rPr>
        <w:t>报到，参加公益服务岗位，</w:t>
      </w:r>
      <w:r>
        <w:t>服务时长为</w:t>
      </w:r>
      <w:r>
        <w:rPr>
          <w:spacing w:val="-155"/>
        </w:rPr>
        <w:t xml:space="preserve"> </w:t>
      </w:r>
      <w:r>
        <w:rPr>
          <w:spacing w:val="5"/>
          <w:u w:val="single" w:color="auto"/>
        </w:rPr>
        <w:t xml:space="preserve">   </w:t>
      </w:r>
      <w:r>
        <w:rPr>
          <w:spacing w:val="-140"/>
        </w:rPr>
        <w:t xml:space="preserve"> </w:t>
      </w:r>
      <w:r>
        <w:t>小时，请你（单位）根据有关要求做好</w:t>
      </w:r>
      <w:r>
        <w:rPr>
          <w:spacing w:val="-1"/>
        </w:rPr>
        <w:t>公益服务。</w:t>
      </w:r>
    </w:p>
    <w:p w14:paraId="0D719E6C">
      <w:pPr>
        <w:pStyle w:val="2"/>
        <w:spacing w:before="1" w:line="222" w:lineRule="auto"/>
        <w:ind w:left="664"/>
      </w:pPr>
      <w:r>
        <w:rPr>
          <w:spacing w:val="4"/>
        </w:rPr>
        <w:t>2.服务要求</w:t>
      </w:r>
    </w:p>
    <w:p w14:paraId="3D077625">
      <w:pPr>
        <w:pStyle w:val="2"/>
        <w:spacing w:before="188" w:line="308" w:lineRule="auto"/>
        <w:ind w:left="23" w:right="153" w:firstLine="628"/>
      </w:pPr>
      <w:r>
        <w:rPr>
          <w:spacing w:val="42"/>
        </w:rPr>
        <w:t>本次公益服务</w:t>
      </w:r>
      <w:r>
        <w:rPr>
          <w:rFonts w:ascii="微软雅黑" w:hAnsi="微软雅黑" w:eastAsia="微软雅黑" w:cs="微软雅黑"/>
          <w:spacing w:val="42"/>
        </w:rPr>
        <w:t>□</w:t>
      </w:r>
      <w:r>
        <w:rPr>
          <w:rFonts w:ascii="微软雅黑" w:hAnsi="微软雅黑" w:eastAsia="微软雅黑" w:cs="微软雅黑"/>
          <w:spacing w:val="-6"/>
        </w:rPr>
        <w:t xml:space="preserve"> </w:t>
      </w:r>
      <w:r>
        <w:rPr>
          <w:spacing w:val="42"/>
        </w:rPr>
        <w:t>一次性完成服务内容或者□视情况分</w:t>
      </w:r>
      <w:r>
        <w:rPr>
          <w:spacing w:val="10"/>
        </w:rPr>
        <w:t>次完成，每次社会服务不少于</w:t>
      </w:r>
      <w:r>
        <w:rPr>
          <w:spacing w:val="-36"/>
        </w:rPr>
        <w:t xml:space="preserve"> </w:t>
      </w:r>
      <w:r>
        <w:rPr>
          <w:spacing w:val="10"/>
        </w:rPr>
        <w:t>1</w:t>
      </w:r>
      <w:r>
        <w:rPr>
          <w:spacing w:val="-57"/>
        </w:rPr>
        <w:t xml:space="preserve"> </w:t>
      </w:r>
      <w:r>
        <w:rPr>
          <w:spacing w:val="10"/>
        </w:rPr>
        <w:t>小时。你（单位）须在收到本</w:t>
      </w:r>
      <w:r>
        <w:rPr>
          <w:spacing w:val="4"/>
        </w:rPr>
        <w:t>告知书之日起</w:t>
      </w:r>
      <w:r>
        <w:rPr>
          <w:spacing w:val="4"/>
          <w:u w:val="single" w:color="auto"/>
        </w:rPr>
        <w:t xml:space="preserve">   </w:t>
      </w:r>
      <w:r>
        <w:rPr>
          <w:spacing w:val="-82"/>
        </w:rPr>
        <w:t xml:space="preserve"> </w:t>
      </w:r>
      <w:r>
        <w:rPr>
          <w:spacing w:val="4"/>
        </w:rPr>
        <w:t>日内完成规定时长的社会</w:t>
      </w:r>
      <w:r>
        <w:rPr>
          <w:spacing w:val="3"/>
        </w:rPr>
        <w:t>服务。由于自身原因</w:t>
      </w:r>
      <w:r>
        <w:rPr>
          <w:spacing w:val="4"/>
        </w:rPr>
        <w:t>而逾期未按规定完成的，已完成部分社会服务，不能折抵罚款。</w:t>
      </w:r>
    </w:p>
    <w:p w14:paraId="67A5E74D">
      <w:pPr>
        <w:pStyle w:val="2"/>
        <w:spacing w:before="4" w:line="225" w:lineRule="auto"/>
        <w:ind w:left="651"/>
      </w:pPr>
      <w:r>
        <w:rPr>
          <w:spacing w:val="1"/>
        </w:rPr>
        <w:t>联系人：</w:t>
      </w:r>
      <w:r>
        <w:rPr>
          <w:spacing w:val="-132"/>
        </w:rPr>
        <w:t xml:space="preserve"> </w:t>
      </w:r>
      <w:r>
        <w:rPr>
          <w:u w:val="single" w:color="auto"/>
        </w:rPr>
        <w:t xml:space="preserve">              </w:t>
      </w:r>
    </w:p>
    <w:p w14:paraId="1C9D06BC">
      <w:pPr>
        <w:pStyle w:val="2"/>
        <w:spacing w:before="183" w:line="223" w:lineRule="auto"/>
        <w:ind w:left="651"/>
      </w:pPr>
      <w:r>
        <w:rPr>
          <w:spacing w:val="3"/>
        </w:rPr>
        <w:t>联系电话：</w:t>
      </w:r>
      <w:r>
        <w:rPr>
          <w:spacing w:val="-133"/>
        </w:rPr>
        <w:t xml:space="preserve"> </w:t>
      </w:r>
      <w:r>
        <w:rPr>
          <w:u w:val="single" w:color="auto"/>
        </w:rPr>
        <w:t xml:space="preserve">            </w:t>
      </w:r>
    </w:p>
    <w:p w14:paraId="197D63DA">
      <w:pPr>
        <w:spacing w:line="321" w:lineRule="auto"/>
        <w:rPr>
          <w:rFonts w:ascii="Arial"/>
          <w:sz w:val="21"/>
        </w:rPr>
      </w:pPr>
    </w:p>
    <w:p w14:paraId="48933FBE">
      <w:pPr>
        <w:spacing w:line="321" w:lineRule="auto"/>
        <w:rPr>
          <w:rFonts w:ascii="Arial"/>
          <w:sz w:val="21"/>
        </w:rPr>
      </w:pPr>
    </w:p>
    <w:p w14:paraId="38FDB729">
      <w:pPr>
        <w:pStyle w:val="2"/>
        <w:tabs>
          <w:tab w:val="left" w:pos="7127"/>
        </w:tabs>
        <w:spacing w:before="101" w:line="258" w:lineRule="auto"/>
        <w:ind w:left="6328" w:right="242" w:firstLine="500"/>
      </w:pPr>
      <w:r>
        <w:rPr>
          <w:spacing w:val="5"/>
        </w:rPr>
        <w:t>单位（公章）</w:t>
      </w:r>
      <w:r>
        <w:rPr>
          <w:u w:val="single" w:color="auto"/>
        </w:rPr>
        <w:tab/>
      </w:r>
      <w:r>
        <w:rPr>
          <w:spacing w:val="-136"/>
        </w:rPr>
        <w:t xml:space="preserve"> </w:t>
      </w:r>
      <w:r>
        <w:rPr>
          <w:spacing w:val="-31"/>
        </w:rPr>
        <w:t>年</w:t>
      </w:r>
      <w:r>
        <w:rPr>
          <w:spacing w:val="-153"/>
        </w:rPr>
        <w:t xml:space="preserve"> </w:t>
      </w:r>
      <w:r>
        <w:rPr>
          <w:spacing w:val="4"/>
          <w:u w:val="single" w:color="auto"/>
        </w:rPr>
        <w:t xml:space="preserve">  </w:t>
      </w:r>
      <w:r>
        <w:rPr>
          <w:spacing w:val="-124"/>
        </w:rPr>
        <w:t xml:space="preserve"> </w:t>
      </w:r>
      <w:r>
        <w:rPr>
          <w:spacing w:val="-31"/>
        </w:rPr>
        <w:t>月</w:t>
      </w:r>
      <w:r>
        <w:rPr>
          <w:spacing w:val="5"/>
          <w:u w:val="single" w:color="auto"/>
        </w:rPr>
        <w:t xml:space="preserve">  </w:t>
      </w:r>
      <w:r>
        <w:rPr>
          <w:spacing w:val="-81"/>
        </w:rPr>
        <w:t xml:space="preserve"> </w:t>
      </w:r>
      <w:r>
        <w:rPr>
          <w:spacing w:val="-31"/>
        </w:rPr>
        <w:t>日</w:t>
      </w:r>
    </w:p>
    <w:p w14:paraId="319E62F4">
      <w:pPr>
        <w:spacing w:line="258" w:lineRule="auto"/>
        <w:sectPr>
          <w:headerReference r:id="rId16" w:type="default"/>
          <w:footerReference r:id="rId17" w:type="default"/>
          <w:pgSz w:w="11906" w:h="16839"/>
          <w:pgMar w:top="2680" w:right="1346" w:bottom="1159" w:left="1588" w:header="2189" w:footer="793" w:gutter="0"/>
          <w:cols w:space="720" w:num="1"/>
        </w:sectPr>
      </w:pPr>
    </w:p>
    <w:p w14:paraId="0A631C75">
      <w:pPr>
        <w:spacing w:before="18" w:line="223" w:lineRule="auto"/>
        <w:ind w:left="2067"/>
        <w:outlineLvl w:val="2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公益服务完成情况确认单</w:t>
      </w:r>
    </w:p>
    <w:p w14:paraId="00960902">
      <w:pPr>
        <w:spacing w:before="127"/>
      </w:pPr>
    </w:p>
    <w:tbl>
      <w:tblPr>
        <w:tblStyle w:val="5"/>
        <w:tblW w:w="90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5"/>
        <w:gridCol w:w="1222"/>
        <w:gridCol w:w="2884"/>
        <w:gridCol w:w="1544"/>
        <w:gridCol w:w="2509"/>
      </w:tblGrid>
      <w:tr w14:paraId="2179FB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905" w:type="dxa"/>
            <w:vMerge w:val="restart"/>
            <w:tcBorders>
              <w:bottom w:val="nil"/>
            </w:tcBorders>
            <w:vAlign w:val="top"/>
          </w:tcPr>
          <w:p w14:paraId="3BB8B8CE">
            <w:pPr>
              <w:pStyle w:val="6"/>
              <w:spacing w:before="249" w:line="218" w:lineRule="auto"/>
              <w:ind w:left="248"/>
            </w:pPr>
            <w:r>
              <w:rPr>
                <w:spacing w:val="-20"/>
              </w:rPr>
              <w:t>当事</w:t>
            </w:r>
          </w:p>
          <w:p w14:paraId="341C5F34">
            <w:pPr>
              <w:pStyle w:val="6"/>
              <w:spacing w:before="77" w:line="221" w:lineRule="auto"/>
              <w:ind w:left="220"/>
            </w:pPr>
            <w:r>
              <w:rPr>
                <w:spacing w:val="-6"/>
              </w:rPr>
              <w:t>人的</w:t>
            </w:r>
          </w:p>
          <w:p w14:paraId="3CADFF30">
            <w:pPr>
              <w:pStyle w:val="6"/>
              <w:spacing w:before="72" w:line="217" w:lineRule="auto"/>
              <w:ind w:left="228"/>
            </w:pPr>
            <w:r>
              <w:rPr>
                <w:spacing w:val="-10"/>
              </w:rPr>
              <w:t>情况</w:t>
            </w:r>
          </w:p>
        </w:tc>
        <w:tc>
          <w:tcPr>
            <w:tcW w:w="1222" w:type="dxa"/>
            <w:vAlign w:val="top"/>
          </w:tcPr>
          <w:p w14:paraId="6F964030">
            <w:pPr>
              <w:pStyle w:val="6"/>
              <w:spacing w:before="89" w:line="219" w:lineRule="auto"/>
              <w:ind w:left="316"/>
            </w:pPr>
            <w:r>
              <w:rPr>
                <w:spacing w:val="-4"/>
              </w:rPr>
              <w:t>姓名/</w:t>
            </w:r>
          </w:p>
          <w:p w14:paraId="5E45CFBE">
            <w:pPr>
              <w:pStyle w:val="6"/>
              <w:spacing w:before="74" w:line="208" w:lineRule="auto"/>
              <w:ind w:left="373"/>
            </w:pPr>
            <w:r>
              <w:rPr>
                <w:spacing w:val="-3"/>
              </w:rPr>
              <w:t>名称</w:t>
            </w:r>
          </w:p>
        </w:tc>
        <w:tc>
          <w:tcPr>
            <w:tcW w:w="2884" w:type="dxa"/>
            <w:vAlign w:val="top"/>
          </w:tcPr>
          <w:p w14:paraId="72F1D67E">
            <w:pPr>
              <w:rPr>
                <w:rFonts w:ascii="Arial"/>
                <w:sz w:val="21"/>
              </w:rPr>
            </w:pPr>
          </w:p>
        </w:tc>
        <w:tc>
          <w:tcPr>
            <w:tcW w:w="1544" w:type="dxa"/>
            <w:vAlign w:val="top"/>
          </w:tcPr>
          <w:p w14:paraId="08197752">
            <w:pPr>
              <w:pStyle w:val="6"/>
              <w:spacing w:before="89" w:line="242" w:lineRule="auto"/>
              <w:ind w:left="292" w:right="107" w:hanging="167"/>
            </w:pPr>
            <w:r>
              <w:rPr>
                <w:spacing w:val="-3"/>
              </w:rPr>
              <w:t>身份证件号/</w:t>
            </w:r>
            <w:r>
              <w:rPr>
                <w:spacing w:val="-1"/>
              </w:rPr>
              <w:t>信用代码</w:t>
            </w:r>
          </w:p>
        </w:tc>
        <w:tc>
          <w:tcPr>
            <w:tcW w:w="2509" w:type="dxa"/>
            <w:vAlign w:val="top"/>
          </w:tcPr>
          <w:p w14:paraId="4C229D46">
            <w:pPr>
              <w:rPr>
                <w:rFonts w:ascii="Arial"/>
                <w:sz w:val="21"/>
              </w:rPr>
            </w:pPr>
          </w:p>
        </w:tc>
      </w:tr>
      <w:tr w14:paraId="241A66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905" w:type="dxa"/>
            <w:vMerge w:val="continue"/>
            <w:tcBorders>
              <w:top w:val="nil"/>
            </w:tcBorders>
            <w:vAlign w:val="top"/>
          </w:tcPr>
          <w:p w14:paraId="0BAB515F">
            <w:pPr>
              <w:rPr>
                <w:rFonts w:ascii="Arial"/>
                <w:sz w:val="21"/>
              </w:rPr>
            </w:pPr>
          </w:p>
        </w:tc>
        <w:tc>
          <w:tcPr>
            <w:tcW w:w="1222" w:type="dxa"/>
            <w:vAlign w:val="top"/>
          </w:tcPr>
          <w:p w14:paraId="6AE875BD">
            <w:pPr>
              <w:pStyle w:val="6"/>
              <w:spacing w:before="239" w:line="227" w:lineRule="auto"/>
              <w:ind w:left="375"/>
            </w:pPr>
            <w:r>
              <w:rPr>
                <w:spacing w:val="-4"/>
              </w:rPr>
              <w:t>地址</w:t>
            </w:r>
          </w:p>
        </w:tc>
        <w:tc>
          <w:tcPr>
            <w:tcW w:w="2884" w:type="dxa"/>
            <w:vAlign w:val="top"/>
          </w:tcPr>
          <w:p w14:paraId="08A42895">
            <w:pPr>
              <w:rPr>
                <w:rFonts w:ascii="Arial"/>
                <w:sz w:val="21"/>
              </w:rPr>
            </w:pPr>
          </w:p>
        </w:tc>
        <w:tc>
          <w:tcPr>
            <w:tcW w:w="1544" w:type="dxa"/>
            <w:vAlign w:val="top"/>
          </w:tcPr>
          <w:p w14:paraId="5A9AD8D1">
            <w:pPr>
              <w:pStyle w:val="6"/>
              <w:spacing w:before="240" w:line="218" w:lineRule="auto"/>
              <w:ind w:left="300"/>
            </w:pPr>
            <w:r>
              <w:rPr>
                <w:spacing w:val="-3"/>
              </w:rPr>
              <w:t>联系电话</w:t>
            </w:r>
          </w:p>
        </w:tc>
        <w:tc>
          <w:tcPr>
            <w:tcW w:w="2509" w:type="dxa"/>
            <w:vAlign w:val="top"/>
          </w:tcPr>
          <w:p w14:paraId="45862DE1">
            <w:pPr>
              <w:rPr>
                <w:rFonts w:ascii="Arial"/>
                <w:sz w:val="21"/>
              </w:rPr>
            </w:pPr>
          </w:p>
        </w:tc>
      </w:tr>
      <w:tr w14:paraId="72F480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905" w:type="dxa"/>
            <w:vMerge w:val="restart"/>
            <w:tcBorders>
              <w:bottom w:val="nil"/>
            </w:tcBorders>
            <w:vAlign w:val="top"/>
          </w:tcPr>
          <w:p w14:paraId="66450206">
            <w:pPr>
              <w:pStyle w:val="6"/>
              <w:spacing w:before="83" w:line="278" w:lineRule="auto"/>
              <w:ind w:left="220" w:right="210" w:hanging="3"/>
              <w:jc w:val="both"/>
            </w:pPr>
            <w:r>
              <w:rPr>
                <w:spacing w:val="-5"/>
              </w:rPr>
              <w:t>公益</w:t>
            </w:r>
            <w:r>
              <w:rPr>
                <w:spacing w:val="-7"/>
              </w:rPr>
              <w:t>服务情况</w:t>
            </w:r>
          </w:p>
        </w:tc>
        <w:tc>
          <w:tcPr>
            <w:tcW w:w="1222" w:type="dxa"/>
            <w:vAlign w:val="top"/>
          </w:tcPr>
          <w:p w14:paraId="3B6FD08A">
            <w:pPr>
              <w:pStyle w:val="6"/>
              <w:spacing w:before="233" w:line="216" w:lineRule="auto"/>
              <w:ind w:left="139"/>
            </w:pPr>
            <w:r>
              <w:rPr>
                <w:spacing w:val="-4"/>
              </w:rPr>
              <w:t>服务岗位</w:t>
            </w:r>
          </w:p>
        </w:tc>
        <w:tc>
          <w:tcPr>
            <w:tcW w:w="2884" w:type="dxa"/>
            <w:vAlign w:val="top"/>
          </w:tcPr>
          <w:p w14:paraId="6800F539">
            <w:pPr>
              <w:rPr>
                <w:rFonts w:ascii="Arial"/>
                <w:sz w:val="21"/>
              </w:rPr>
            </w:pPr>
          </w:p>
        </w:tc>
        <w:tc>
          <w:tcPr>
            <w:tcW w:w="1544" w:type="dxa"/>
            <w:vAlign w:val="top"/>
          </w:tcPr>
          <w:p w14:paraId="67DDBD2E">
            <w:pPr>
              <w:pStyle w:val="6"/>
              <w:spacing w:before="232" w:line="218" w:lineRule="auto"/>
              <w:ind w:left="307"/>
            </w:pPr>
            <w:r>
              <w:rPr>
                <w:spacing w:val="-5"/>
              </w:rPr>
              <w:t>规定时长</w:t>
            </w:r>
          </w:p>
        </w:tc>
        <w:tc>
          <w:tcPr>
            <w:tcW w:w="2509" w:type="dxa"/>
            <w:vAlign w:val="top"/>
          </w:tcPr>
          <w:p w14:paraId="2EABECE5">
            <w:pPr>
              <w:rPr>
                <w:rFonts w:ascii="Arial"/>
                <w:sz w:val="21"/>
              </w:rPr>
            </w:pPr>
          </w:p>
        </w:tc>
      </w:tr>
      <w:tr w14:paraId="7E5B0C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905" w:type="dxa"/>
            <w:vMerge w:val="continue"/>
            <w:tcBorders>
              <w:top w:val="nil"/>
            </w:tcBorders>
            <w:vAlign w:val="top"/>
          </w:tcPr>
          <w:p w14:paraId="684F48EA">
            <w:pPr>
              <w:rPr>
                <w:rFonts w:ascii="Arial"/>
                <w:sz w:val="21"/>
              </w:rPr>
            </w:pPr>
          </w:p>
        </w:tc>
        <w:tc>
          <w:tcPr>
            <w:tcW w:w="1222" w:type="dxa"/>
            <w:vAlign w:val="top"/>
          </w:tcPr>
          <w:p w14:paraId="79F96EAF">
            <w:pPr>
              <w:spacing w:line="363" w:lineRule="auto"/>
              <w:rPr>
                <w:rFonts w:ascii="Arial"/>
                <w:sz w:val="21"/>
              </w:rPr>
            </w:pPr>
          </w:p>
          <w:p w14:paraId="46CC9460">
            <w:pPr>
              <w:pStyle w:val="6"/>
              <w:spacing w:before="78" w:line="218" w:lineRule="auto"/>
              <w:ind w:left="150"/>
            </w:pPr>
            <w:r>
              <w:rPr>
                <w:spacing w:val="-6"/>
              </w:rPr>
              <w:t>完成时长</w:t>
            </w:r>
          </w:p>
        </w:tc>
        <w:tc>
          <w:tcPr>
            <w:tcW w:w="2884" w:type="dxa"/>
            <w:vAlign w:val="top"/>
          </w:tcPr>
          <w:p w14:paraId="661B8021">
            <w:pPr>
              <w:rPr>
                <w:rFonts w:ascii="Arial"/>
                <w:sz w:val="21"/>
              </w:rPr>
            </w:pPr>
          </w:p>
        </w:tc>
        <w:tc>
          <w:tcPr>
            <w:tcW w:w="1544" w:type="dxa"/>
            <w:vAlign w:val="top"/>
          </w:tcPr>
          <w:p w14:paraId="5C955D40">
            <w:pPr>
              <w:spacing w:line="364" w:lineRule="auto"/>
              <w:rPr>
                <w:rFonts w:ascii="Arial"/>
                <w:sz w:val="21"/>
              </w:rPr>
            </w:pPr>
          </w:p>
          <w:p w14:paraId="45B64FEC">
            <w:pPr>
              <w:pStyle w:val="6"/>
              <w:spacing w:before="78" w:line="217" w:lineRule="auto"/>
              <w:ind w:left="313"/>
            </w:pPr>
            <w:r>
              <w:rPr>
                <w:spacing w:val="-6"/>
              </w:rPr>
              <w:t>完成情况</w:t>
            </w:r>
          </w:p>
        </w:tc>
        <w:tc>
          <w:tcPr>
            <w:tcW w:w="2509" w:type="dxa"/>
            <w:vAlign w:val="top"/>
          </w:tcPr>
          <w:p w14:paraId="61C63123">
            <w:pPr>
              <w:pStyle w:val="6"/>
              <w:spacing w:before="83" w:line="197" w:lineRule="auto"/>
              <w:ind w:left="128"/>
            </w:pPr>
            <w:r>
              <w:rPr>
                <w:rFonts w:ascii="微软雅黑" w:hAnsi="微软雅黑" w:eastAsia="微软雅黑" w:cs="微软雅黑"/>
                <w:spacing w:val="7"/>
              </w:rPr>
              <w:t>□</w:t>
            </w:r>
            <w:r>
              <w:rPr>
                <w:spacing w:val="7"/>
              </w:rPr>
              <w:t>已完成；</w:t>
            </w:r>
          </w:p>
          <w:p w14:paraId="715C26F0">
            <w:pPr>
              <w:pStyle w:val="6"/>
              <w:spacing w:before="21" w:line="197" w:lineRule="auto"/>
              <w:ind w:left="128"/>
            </w:pPr>
            <w:r>
              <w:rPr>
                <w:rFonts w:ascii="微软雅黑" w:hAnsi="微软雅黑" w:eastAsia="微软雅黑" w:cs="微软雅黑"/>
                <w:spacing w:val="7"/>
              </w:rPr>
              <w:t>□</w:t>
            </w:r>
            <w:r>
              <w:rPr>
                <w:spacing w:val="7"/>
              </w:rPr>
              <w:t>未完成；</w:t>
            </w:r>
          </w:p>
          <w:p w14:paraId="51F06439">
            <w:pPr>
              <w:pStyle w:val="6"/>
              <w:spacing w:before="23" w:line="157" w:lineRule="auto"/>
              <w:ind w:left="128"/>
            </w:pPr>
            <w:r>
              <w:rPr>
                <w:rFonts w:ascii="微软雅黑" w:hAnsi="微软雅黑" w:eastAsia="微软雅黑" w:cs="微软雅黑"/>
                <w:spacing w:val="6"/>
              </w:rPr>
              <w:t>□</w:t>
            </w:r>
            <w:r>
              <w:rPr>
                <w:spacing w:val="6"/>
              </w:rPr>
              <w:t>部分完成；</w:t>
            </w:r>
          </w:p>
        </w:tc>
      </w:tr>
      <w:tr w14:paraId="0A5A19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9" w:hRule="atLeast"/>
        </w:trPr>
        <w:tc>
          <w:tcPr>
            <w:tcW w:w="905" w:type="dxa"/>
            <w:vAlign w:val="top"/>
          </w:tcPr>
          <w:p w14:paraId="42B135AE">
            <w:pPr>
              <w:spacing w:line="317" w:lineRule="auto"/>
              <w:rPr>
                <w:rFonts w:ascii="Arial"/>
                <w:sz w:val="21"/>
              </w:rPr>
            </w:pPr>
          </w:p>
          <w:p w14:paraId="132F8014">
            <w:pPr>
              <w:spacing w:line="317" w:lineRule="auto"/>
              <w:rPr>
                <w:rFonts w:ascii="Arial"/>
                <w:sz w:val="21"/>
              </w:rPr>
            </w:pPr>
          </w:p>
          <w:p w14:paraId="431B2819">
            <w:pPr>
              <w:spacing w:line="318" w:lineRule="auto"/>
              <w:rPr>
                <w:rFonts w:ascii="Arial"/>
                <w:sz w:val="21"/>
              </w:rPr>
            </w:pPr>
          </w:p>
          <w:p w14:paraId="5B1CE7A3">
            <w:pPr>
              <w:pStyle w:val="6"/>
              <w:spacing w:before="78" w:line="278" w:lineRule="auto"/>
              <w:ind w:left="216" w:right="210" w:firstLine="15"/>
              <w:jc w:val="both"/>
            </w:pPr>
            <w:r>
              <w:rPr>
                <w:spacing w:val="-12"/>
              </w:rPr>
              <w:t>完成</w:t>
            </w:r>
            <w:r>
              <w:rPr>
                <w:spacing w:val="-4"/>
              </w:rPr>
              <w:t>情况佐证照片</w:t>
            </w:r>
          </w:p>
        </w:tc>
        <w:tc>
          <w:tcPr>
            <w:tcW w:w="8159" w:type="dxa"/>
            <w:gridSpan w:val="4"/>
            <w:vAlign w:val="top"/>
          </w:tcPr>
          <w:p w14:paraId="059EA38D">
            <w:pPr>
              <w:rPr>
                <w:rFonts w:ascii="Arial"/>
                <w:sz w:val="21"/>
              </w:rPr>
            </w:pPr>
          </w:p>
        </w:tc>
      </w:tr>
      <w:tr w14:paraId="54E20C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1" w:hRule="atLeast"/>
        </w:trPr>
        <w:tc>
          <w:tcPr>
            <w:tcW w:w="905" w:type="dxa"/>
            <w:vAlign w:val="top"/>
          </w:tcPr>
          <w:p w14:paraId="1B6698C5">
            <w:pPr>
              <w:spacing w:line="253" w:lineRule="auto"/>
              <w:rPr>
                <w:rFonts w:ascii="Arial"/>
                <w:sz w:val="21"/>
              </w:rPr>
            </w:pPr>
          </w:p>
          <w:p w14:paraId="59537B1A">
            <w:pPr>
              <w:spacing w:line="253" w:lineRule="auto"/>
              <w:rPr>
                <w:rFonts w:ascii="Arial"/>
                <w:sz w:val="21"/>
              </w:rPr>
            </w:pPr>
          </w:p>
          <w:p w14:paraId="47956262">
            <w:pPr>
              <w:spacing w:line="253" w:lineRule="auto"/>
              <w:rPr>
                <w:rFonts w:ascii="Arial"/>
                <w:sz w:val="21"/>
              </w:rPr>
            </w:pPr>
          </w:p>
          <w:p w14:paraId="01505EC9">
            <w:pPr>
              <w:spacing w:line="253" w:lineRule="auto"/>
              <w:rPr>
                <w:rFonts w:ascii="Arial"/>
                <w:sz w:val="21"/>
              </w:rPr>
            </w:pPr>
          </w:p>
          <w:p w14:paraId="5425E167">
            <w:pPr>
              <w:pStyle w:val="6"/>
              <w:spacing w:before="78" w:line="278" w:lineRule="auto"/>
              <w:ind w:left="224" w:right="210" w:firstLine="7"/>
              <w:jc w:val="both"/>
            </w:pPr>
            <w:r>
              <w:rPr>
                <w:spacing w:val="-12"/>
              </w:rPr>
              <w:t>完成</w:t>
            </w:r>
            <w:r>
              <w:rPr>
                <w:spacing w:val="-8"/>
              </w:rPr>
              <w:t>情况记录</w:t>
            </w:r>
          </w:p>
        </w:tc>
        <w:tc>
          <w:tcPr>
            <w:tcW w:w="8159" w:type="dxa"/>
            <w:gridSpan w:val="4"/>
            <w:vAlign w:val="top"/>
          </w:tcPr>
          <w:p w14:paraId="2985DDA9">
            <w:pPr>
              <w:rPr>
                <w:rFonts w:ascii="Arial"/>
                <w:sz w:val="21"/>
              </w:rPr>
            </w:pPr>
          </w:p>
          <w:p w14:paraId="2DF8465B">
            <w:pPr>
              <w:rPr>
                <w:rFonts w:ascii="Arial"/>
                <w:sz w:val="21"/>
              </w:rPr>
            </w:pPr>
          </w:p>
          <w:p w14:paraId="63E295EB">
            <w:pPr>
              <w:rPr>
                <w:rFonts w:ascii="Arial"/>
                <w:sz w:val="21"/>
              </w:rPr>
            </w:pPr>
          </w:p>
          <w:p w14:paraId="7E779A54">
            <w:pPr>
              <w:rPr>
                <w:rFonts w:ascii="Arial"/>
                <w:sz w:val="21"/>
              </w:rPr>
            </w:pPr>
          </w:p>
          <w:p w14:paraId="42128C59">
            <w:pPr>
              <w:rPr>
                <w:rFonts w:ascii="Arial"/>
                <w:sz w:val="21"/>
              </w:rPr>
            </w:pPr>
          </w:p>
          <w:p w14:paraId="3C0AE3DD">
            <w:pPr>
              <w:spacing w:line="241" w:lineRule="auto"/>
              <w:rPr>
                <w:rFonts w:ascii="Arial"/>
                <w:sz w:val="21"/>
              </w:rPr>
            </w:pPr>
          </w:p>
          <w:p w14:paraId="48450E06">
            <w:pPr>
              <w:pStyle w:val="6"/>
              <w:spacing w:before="78" w:line="217" w:lineRule="auto"/>
              <w:ind w:left="3742"/>
            </w:pPr>
            <w:r>
              <w:rPr>
                <w:spacing w:val="-4"/>
              </w:rPr>
              <w:t>当事人确认签名或盖章：</w:t>
            </w:r>
          </w:p>
          <w:p w14:paraId="54B3FF89">
            <w:pPr>
              <w:pStyle w:val="6"/>
              <w:spacing w:before="77" w:line="219" w:lineRule="auto"/>
              <w:ind w:left="4198"/>
            </w:pPr>
            <w:r>
              <w:rPr>
                <w:spacing w:val="-2"/>
              </w:rPr>
              <w:t>执法人员确认签名：</w:t>
            </w:r>
          </w:p>
          <w:p w14:paraId="64504B8F">
            <w:pPr>
              <w:pStyle w:val="6"/>
              <w:tabs>
                <w:tab w:val="left" w:pos="6822"/>
              </w:tabs>
              <w:spacing w:before="76" w:line="217" w:lineRule="auto"/>
              <w:ind w:left="6342"/>
            </w:pPr>
            <w:r>
              <w:rPr>
                <w:u w:val="single" w:color="auto"/>
              </w:rPr>
              <w:tab/>
            </w:r>
            <w:r>
              <w:rPr>
                <w:spacing w:val="-105"/>
              </w:rPr>
              <w:t xml:space="preserve"> </w:t>
            </w:r>
            <w:r>
              <w:rPr>
                <w:spacing w:val="-12"/>
              </w:rPr>
              <w:t>年</w:t>
            </w:r>
            <w:r>
              <w:rPr>
                <w:spacing w:val="119"/>
                <w:u w:val="single" w:color="auto"/>
              </w:rPr>
              <w:t xml:space="preserve"> </w:t>
            </w:r>
            <w:r>
              <w:rPr>
                <w:spacing w:val="-98"/>
              </w:rPr>
              <w:t xml:space="preserve"> </w:t>
            </w:r>
            <w:r>
              <w:rPr>
                <w:spacing w:val="-12"/>
              </w:rPr>
              <w:t>月</w:t>
            </w:r>
            <w:r>
              <w:rPr>
                <w:spacing w:val="119"/>
                <w:u w:val="single" w:color="auto"/>
              </w:rPr>
              <w:t xml:space="preserve"> </w:t>
            </w:r>
            <w:r>
              <w:rPr>
                <w:spacing w:val="-64"/>
              </w:rPr>
              <w:t xml:space="preserve"> </w:t>
            </w:r>
            <w:r>
              <w:rPr>
                <w:spacing w:val="-12"/>
              </w:rPr>
              <w:t>日</w:t>
            </w:r>
          </w:p>
        </w:tc>
      </w:tr>
      <w:tr w14:paraId="406E21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 w:hRule="atLeast"/>
        </w:trPr>
        <w:tc>
          <w:tcPr>
            <w:tcW w:w="905" w:type="dxa"/>
            <w:textDirection w:val="tbRlV"/>
            <w:vAlign w:val="top"/>
          </w:tcPr>
          <w:p w14:paraId="49005960">
            <w:pPr>
              <w:spacing w:line="243" w:lineRule="auto"/>
              <w:rPr>
                <w:rFonts w:ascii="Arial"/>
                <w:sz w:val="21"/>
              </w:rPr>
            </w:pPr>
          </w:p>
          <w:p w14:paraId="28FC718D">
            <w:pPr>
              <w:pStyle w:val="6"/>
              <w:spacing w:before="80" w:line="206" w:lineRule="auto"/>
              <w:ind w:left="222"/>
            </w:pPr>
            <w:r>
              <w:t>备 注</w:t>
            </w:r>
          </w:p>
        </w:tc>
        <w:tc>
          <w:tcPr>
            <w:tcW w:w="8159" w:type="dxa"/>
            <w:gridSpan w:val="4"/>
            <w:vAlign w:val="top"/>
          </w:tcPr>
          <w:p w14:paraId="1D74B635">
            <w:pPr>
              <w:rPr>
                <w:rFonts w:ascii="Arial"/>
                <w:sz w:val="21"/>
              </w:rPr>
            </w:pPr>
          </w:p>
        </w:tc>
      </w:tr>
    </w:tbl>
    <w:p w14:paraId="52979377">
      <w:pPr>
        <w:rPr>
          <w:rFonts w:ascii="Arial"/>
          <w:sz w:val="21"/>
        </w:rPr>
      </w:pPr>
    </w:p>
    <w:p w14:paraId="2069F5D9">
      <w:pPr>
        <w:rPr>
          <w:rFonts w:ascii="Arial" w:hAnsi="Arial" w:eastAsia="Arial" w:cs="Arial"/>
          <w:sz w:val="21"/>
          <w:szCs w:val="21"/>
        </w:rPr>
        <w:sectPr>
          <w:headerReference r:id="rId18" w:type="default"/>
          <w:footerReference r:id="rId19" w:type="default"/>
          <w:pgSz w:w="11906" w:h="16839"/>
          <w:pgMar w:top="2551" w:right="1361" w:bottom="1159" w:left="1475" w:header="2060" w:footer="793" w:gutter="0"/>
          <w:cols w:space="720" w:num="1"/>
        </w:sectPr>
      </w:pPr>
    </w:p>
    <w:p w14:paraId="14165400">
      <w:pPr>
        <w:spacing w:before="20" w:line="209" w:lineRule="auto"/>
        <w:ind w:left="2129"/>
        <w:outlineLvl w:val="2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5"/>
          <w:sz w:val="43"/>
          <w:szCs w:val="43"/>
        </w:rPr>
        <w:t>适用轻微速罚执法事项清单</w:t>
      </w:r>
    </w:p>
    <w:tbl>
      <w:tblPr>
        <w:tblStyle w:val="5"/>
        <w:tblW w:w="955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9"/>
        <w:gridCol w:w="2149"/>
        <w:gridCol w:w="6676"/>
      </w:tblGrid>
      <w:tr w14:paraId="7F9217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729" w:type="dxa"/>
            <w:vAlign w:val="top"/>
          </w:tcPr>
          <w:p w14:paraId="701DF7E9">
            <w:pPr>
              <w:spacing w:before="87" w:line="209" w:lineRule="auto"/>
              <w:ind w:left="13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2149" w:type="dxa"/>
            <w:vAlign w:val="top"/>
          </w:tcPr>
          <w:p w14:paraId="1A71751F">
            <w:pPr>
              <w:spacing w:before="87" w:line="209" w:lineRule="auto"/>
              <w:ind w:left="60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事项名称</w:t>
            </w:r>
          </w:p>
        </w:tc>
        <w:tc>
          <w:tcPr>
            <w:tcW w:w="6676" w:type="dxa"/>
            <w:vAlign w:val="top"/>
          </w:tcPr>
          <w:p w14:paraId="5198D325">
            <w:pPr>
              <w:spacing w:before="87" w:line="209" w:lineRule="auto"/>
              <w:ind w:left="286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法律依据</w:t>
            </w:r>
          </w:p>
        </w:tc>
      </w:tr>
      <w:tr w14:paraId="66CBBB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3" w:hRule="atLeast"/>
        </w:trPr>
        <w:tc>
          <w:tcPr>
            <w:tcW w:w="729" w:type="dxa"/>
            <w:vAlign w:val="top"/>
          </w:tcPr>
          <w:p w14:paraId="11DA8A00">
            <w:pPr>
              <w:spacing w:line="251" w:lineRule="auto"/>
              <w:rPr>
                <w:rFonts w:ascii="Arial"/>
                <w:sz w:val="21"/>
              </w:rPr>
            </w:pPr>
          </w:p>
          <w:p w14:paraId="5B9B6196">
            <w:pPr>
              <w:spacing w:line="251" w:lineRule="auto"/>
              <w:rPr>
                <w:rFonts w:ascii="Arial"/>
                <w:sz w:val="21"/>
              </w:rPr>
            </w:pPr>
          </w:p>
          <w:p w14:paraId="3679A9F0">
            <w:pPr>
              <w:spacing w:line="252" w:lineRule="auto"/>
              <w:rPr>
                <w:rFonts w:ascii="Arial"/>
                <w:sz w:val="21"/>
              </w:rPr>
            </w:pPr>
          </w:p>
          <w:p w14:paraId="74403967">
            <w:pPr>
              <w:spacing w:line="252" w:lineRule="auto"/>
              <w:rPr>
                <w:rFonts w:ascii="Arial"/>
                <w:sz w:val="21"/>
              </w:rPr>
            </w:pPr>
          </w:p>
          <w:p w14:paraId="2D88D54F">
            <w:pPr>
              <w:spacing w:line="252" w:lineRule="auto"/>
              <w:rPr>
                <w:rFonts w:ascii="Arial"/>
                <w:sz w:val="21"/>
              </w:rPr>
            </w:pPr>
          </w:p>
          <w:p w14:paraId="7CBCBA6E">
            <w:pPr>
              <w:pStyle w:val="6"/>
              <w:spacing w:before="78" w:line="237" w:lineRule="auto"/>
              <w:ind w:left="326"/>
            </w:pPr>
            <w:r>
              <w:t>1</w:t>
            </w:r>
          </w:p>
        </w:tc>
        <w:tc>
          <w:tcPr>
            <w:tcW w:w="2149" w:type="dxa"/>
            <w:vAlign w:val="top"/>
          </w:tcPr>
          <w:p w14:paraId="4B136697">
            <w:pPr>
              <w:spacing w:line="269" w:lineRule="auto"/>
              <w:rPr>
                <w:rFonts w:ascii="Arial"/>
                <w:sz w:val="21"/>
              </w:rPr>
            </w:pPr>
          </w:p>
          <w:p w14:paraId="69B1F537">
            <w:pPr>
              <w:spacing w:line="269" w:lineRule="auto"/>
              <w:rPr>
                <w:rFonts w:ascii="Arial"/>
                <w:sz w:val="21"/>
              </w:rPr>
            </w:pPr>
          </w:p>
          <w:p w14:paraId="6C67E0B9">
            <w:pPr>
              <w:spacing w:line="270" w:lineRule="auto"/>
              <w:rPr>
                <w:rFonts w:ascii="Arial"/>
                <w:sz w:val="21"/>
              </w:rPr>
            </w:pPr>
          </w:p>
          <w:p w14:paraId="02F66051">
            <w:pPr>
              <w:spacing w:line="270" w:lineRule="auto"/>
              <w:rPr>
                <w:rFonts w:ascii="Arial"/>
                <w:sz w:val="21"/>
              </w:rPr>
            </w:pPr>
          </w:p>
          <w:p w14:paraId="51AC3E68">
            <w:pPr>
              <w:pStyle w:val="6"/>
              <w:spacing w:before="78" w:line="279" w:lineRule="auto"/>
              <w:ind w:left="127" w:right="121" w:hanging="10"/>
            </w:pPr>
            <w:r>
              <w:rPr>
                <w:spacing w:val="-2"/>
              </w:rPr>
              <w:t>对将建筑垃圾混入</w:t>
            </w:r>
            <w:r>
              <w:rPr>
                <w:spacing w:val="-4"/>
              </w:rPr>
              <w:t>生活垃圾的处罚</w:t>
            </w:r>
          </w:p>
        </w:tc>
        <w:tc>
          <w:tcPr>
            <w:tcW w:w="6676" w:type="dxa"/>
            <w:vAlign w:val="top"/>
          </w:tcPr>
          <w:p w14:paraId="7C895E4C">
            <w:pPr>
              <w:pStyle w:val="6"/>
              <w:spacing w:before="83" w:line="217" w:lineRule="auto"/>
              <w:ind w:left="109"/>
            </w:pPr>
            <w:r>
              <w:rPr>
                <w:spacing w:val="-1"/>
              </w:rPr>
              <w:t>《城市建筑垃圾管理规定》</w:t>
            </w:r>
          </w:p>
          <w:p w14:paraId="696EE19D">
            <w:pPr>
              <w:pStyle w:val="6"/>
              <w:spacing w:before="77" w:line="277" w:lineRule="auto"/>
              <w:ind w:left="115" w:right="57" w:firstLine="10"/>
            </w:pPr>
            <w:r>
              <w:rPr>
                <w:spacing w:val="-1"/>
              </w:rPr>
              <w:t>第二十条 任何单位和个人有下列情形之一的，由城市人民政</w:t>
            </w:r>
            <w:r>
              <w:rPr>
                <w:spacing w:val="-8"/>
              </w:rPr>
              <w:t>府市容环境卫生主管部门责令限期改正，给予警告，处以罚款：</w:t>
            </w:r>
          </w:p>
          <w:p w14:paraId="20F7BC35">
            <w:pPr>
              <w:pStyle w:val="6"/>
              <w:spacing w:line="216" w:lineRule="auto"/>
              <w:ind w:left="109"/>
            </w:pPr>
            <w:r>
              <w:rPr>
                <w:spacing w:val="-4"/>
              </w:rPr>
              <w:t>（</w:t>
            </w:r>
            <w:r>
              <w:rPr>
                <w:spacing w:val="-63"/>
              </w:rPr>
              <w:t xml:space="preserve"> </w:t>
            </w:r>
            <w:r>
              <w:rPr>
                <w:spacing w:val="-4"/>
              </w:rPr>
              <w:t>一）将建筑垃圾混入生活垃圾的；</w:t>
            </w:r>
          </w:p>
          <w:p w14:paraId="44662189">
            <w:pPr>
              <w:pStyle w:val="6"/>
              <w:spacing w:before="81" w:line="259" w:lineRule="auto"/>
              <w:ind w:left="115" w:right="41" w:firstLine="483"/>
              <w:jc w:val="both"/>
            </w:pPr>
            <w:r>
              <w:rPr>
                <w:spacing w:val="-3"/>
              </w:rPr>
              <w:t>单位有前款第一项、第二项行为之一的，处</w:t>
            </w:r>
            <w:r>
              <w:rPr>
                <w:spacing w:val="-16"/>
              </w:rPr>
              <w:t xml:space="preserve"> </w:t>
            </w:r>
            <w:r>
              <w:rPr>
                <w:spacing w:val="-3"/>
              </w:rPr>
              <w:t>3000</w:t>
            </w:r>
            <w:r>
              <w:rPr>
                <w:spacing w:val="-43"/>
              </w:rPr>
              <w:t xml:space="preserve"> </w:t>
            </w:r>
            <w:r>
              <w:rPr>
                <w:spacing w:val="-3"/>
              </w:rPr>
              <w:t>元以下</w:t>
            </w:r>
            <w:r>
              <w:rPr>
                <w:spacing w:val="-6"/>
              </w:rPr>
              <w:t>罚款；有前款第三项行为的，处</w:t>
            </w:r>
            <w:r>
              <w:rPr>
                <w:spacing w:val="-39"/>
              </w:rPr>
              <w:t xml:space="preserve"> </w:t>
            </w:r>
            <w:r>
              <w:rPr>
                <w:spacing w:val="-6"/>
              </w:rPr>
              <w:t>5000</w:t>
            </w:r>
            <w:r>
              <w:rPr>
                <w:spacing w:val="-42"/>
              </w:rPr>
              <w:t xml:space="preserve"> </w:t>
            </w:r>
            <w:r>
              <w:rPr>
                <w:spacing w:val="-6"/>
              </w:rPr>
              <w:t>元以上</w:t>
            </w:r>
            <w:r>
              <w:rPr>
                <w:spacing w:val="-36"/>
              </w:rPr>
              <w:t xml:space="preserve"> </w:t>
            </w:r>
            <w:r>
              <w:rPr>
                <w:spacing w:val="-6"/>
              </w:rPr>
              <w:t>1</w:t>
            </w:r>
            <w:r>
              <w:rPr>
                <w:spacing w:val="-37"/>
              </w:rPr>
              <w:t xml:space="preserve"> </w:t>
            </w:r>
            <w:r>
              <w:rPr>
                <w:spacing w:val="-6"/>
              </w:rPr>
              <w:t>万元以下罚款。</w:t>
            </w:r>
            <w:r>
              <w:rPr>
                <w:spacing w:val="-2"/>
              </w:rPr>
              <w:t>个人有前款第一项、第二项行为之一的，处</w:t>
            </w:r>
            <w:r>
              <w:rPr>
                <w:spacing w:val="-35"/>
              </w:rPr>
              <w:t xml:space="preserve"> </w:t>
            </w:r>
            <w:r>
              <w:rPr>
                <w:spacing w:val="-2"/>
              </w:rPr>
              <w:t>200</w:t>
            </w:r>
            <w:r>
              <w:rPr>
                <w:spacing w:val="-42"/>
              </w:rPr>
              <w:t xml:space="preserve"> </w:t>
            </w:r>
            <w:r>
              <w:rPr>
                <w:spacing w:val="-2"/>
              </w:rPr>
              <w:t>元以下罚款；</w:t>
            </w:r>
            <w:r>
              <w:rPr>
                <w:spacing w:val="-3"/>
              </w:rPr>
              <w:t>有前款第三项行为的，处</w:t>
            </w:r>
            <w:r>
              <w:rPr>
                <w:spacing w:val="-28"/>
              </w:rPr>
              <w:t xml:space="preserve"> </w:t>
            </w:r>
            <w:r>
              <w:rPr>
                <w:spacing w:val="-3"/>
              </w:rPr>
              <w:t>3000</w:t>
            </w:r>
            <w:r>
              <w:rPr>
                <w:spacing w:val="-42"/>
              </w:rPr>
              <w:t xml:space="preserve"> </w:t>
            </w:r>
            <w:r>
              <w:rPr>
                <w:spacing w:val="-3"/>
              </w:rPr>
              <w:t>元以下罚款。</w:t>
            </w:r>
          </w:p>
        </w:tc>
      </w:tr>
      <w:tr w14:paraId="1B65A3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4" w:hRule="atLeast"/>
        </w:trPr>
        <w:tc>
          <w:tcPr>
            <w:tcW w:w="729" w:type="dxa"/>
            <w:vAlign w:val="top"/>
          </w:tcPr>
          <w:p w14:paraId="25384B80">
            <w:pPr>
              <w:spacing w:line="252" w:lineRule="auto"/>
              <w:rPr>
                <w:rFonts w:ascii="Arial"/>
                <w:sz w:val="21"/>
              </w:rPr>
            </w:pPr>
          </w:p>
          <w:p w14:paraId="5B6F9506">
            <w:pPr>
              <w:spacing w:line="252" w:lineRule="auto"/>
              <w:rPr>
                <w:rFonts w:ascii="Arial"/>
                <w:sz w:val="21"/>
              </w:rPr>
            </w:pPr>
          </w:p>
          <w:p w14:paraId="713171EB">
            <w:pPr>
              <w:spacing w:line="252" w:lineRule="auto"/>
              <w:rPr>
                <w:rFonts w:ascii="Arial"/>
                <w:sz w:val="21"/>
              </w:rPr>
            </w:pPr>
          </w:p>
          <w:p w14:paraId="6D49AC02">
            <w:pPr>
              <w:spacing w:line="253" w:lineRule="auto"/>
              <w:rPr>
                <w:rFonts w:ascii="Arial"/>
                <w:sz w:val="21"/>
              </w:rPr>
            </w:pPr>
          </w:p>
          <w:p w14:paraId="33C70DA2">
            <w:pPr>
              <w:spacing w:line="253" w:lineRule="auto"/>
              <w:rPr>
                <w:rFonts w:ascii="Arial"/>
                <w:sz w:val="21"/>
              </w:rPr>
            </w:pPr>
          </w:p>
          <w:p w14:paraId="273E583F">
            <w:pPr>
              <w:pStyle w:val="6"/>
              <w:spacing w:before="78" w:line="237" w:lineRule="auto"/>
              <w:ind w:left="320"/>
            </w:pPr>
            <w:r>
              <w:t>2</w:t>
            </w:r>
          </w:p>
        </w:tc>
        <w:tc>
          <w:tcPr>
            <w:tcW w:w="2149" w:type="dxa"/>
            <w:vAlign w:val="top"/>
          </w:tcPr>
          <w:p w14:paraId="2A1A2370">
            <w:pPr>
              <w:spacing w:line="270" w:lineRule="auto"/>
              <w:rPr>
                <w:rFonts w:ascii="Arial"/>
                <w:sz w:val="21"/>
              </w:rPr>
            </w:pPr>
          </w:p>
          <w:p w14:paraId="64FAA631">
            <w:pPr>
              <w:spacing w:line="270" w:lineRule="auto"/>
              <w:rPr>
                <w:rFonts w:ascii="Arial"/>
                <w:sz w:val="21"/>
              </w:rPr>
            </w:pPr>
          </w:p>
          <w:p w14:paraId="3C2A63B0">
            <w:pPr>
              <w:spacing w:line="271" w:lineRule="auto"/>
              <w:rPr>
                <w:rFonts w:ascii="Arial"/>
                <w:sz w:val="21"/>
              </w:rPr>
            </w:pPr>
          </w:p>
          <w:p w14:paraId="219A3299">
            <w:pPr>
              <w:spacing w:line="271" w:lineRule="auto"/>
              <w:rPr>
                <w:rFonts w:ascii="Arial"/>
                <w:sz w:val="21"/>
              </w:rPr>
            </w:pPr>
          </w:p>
          <w:p w14:paraId="3F0903A3">
            <w:pPr>
              <w:pStyle w:val="6"/>
              <w:spacing w:before="78" w:line="279" w:lineRule="auto"/>
              <w:ind w:left="110" w:right="121" w:firstLine="6"/>
            </w:pPr>
            <w:r>
              <w:rPr>
                <w:spacing w:val="-2"/>
              </w:rPr>
              <w:t>对将危险废物混入建筑垃圾的处罚</w:t>
            </w:r>
          </w:p>
        </w:tc>
        <w:tc>
          <w:tcPr>
            <w:tcW w:w="6676" w:type="dxa"/>
            <w:vAlign w:val="top"/>
          </w:tcPr>
          <w:p w14:paraId="07C609DB">
            <w:pPr>
              <w:pStyle w:val="6"/>
              <w:spacing w:before="87" w:line="217" w:lineRule="auto"/>
              <w:ind w:left="109"/>
            </w:pPr>
            <w:r>
              <w:rPr>
                <w:spacing w:val="-1"/>
              </w:rPr>
              <w:t>《城市建筑垃圾管理规定》</w:t>
            </w:r>
          </w:p>
          <w:p w14:paraId="22B7F15F">
            <w:pPr>
              <w:pStyle w:val="6"/>
              <w:spacing w:before="77" w:line="277" w:lineRule="auto"/>
              <w:ind w:left="115" w:right="57" w:firstLine="10"/>
            </w:pPr>
            <w:r>
              <w:rPr>
                <w:spacing w:val="-1"/>
              </w:rPr>
              <w:t>第二十条 任何单位和个人有下列情形之一的，由城市人民政</w:t>
            </w:r>
            <w:r>
              <w:rPr>
                <w:spacing w:val="-8"/>
              </w:rPr>
              <w:t>府市容环境卫生主管部门责令限期改正，给予警告，处以罚款：</w:t>
            </w:r>
          </w:p>
          <w:p w14:paraId="715EBE1E">
            <w:pPr>
              <w:pStyle w:val="6"/>
              <w:spacing w:line="216" w:lineRule="auto"/>
              <w:ind w:left="109"/>
            </w:pPr>
            <w:r>
              <w:rPr>
                <w:spacing w:val="-4"/>
              </w:rPr>
              <w:t>（</w:t>
            </w:r>
            <w:r>
              <w:rPr>
                <w:spacing w:val="-63"/>
              </w:rPr>
              <w:t xml:space="preserve"> </w:t>
            </w:r>
            <w:r>
              <w:rPr>
                <w:spacing w:val="-4"/>
              </w:rPr>
              <w:t>二）将危险废物混入建筑垃圾的；</w:t>
            </w:r>
          </w:p>
          <w:p w14:paraId="442EB8C7">
            <w:pPr>
              <w:pStyle w:val="6"/>
              <w:spacing w:before="79" w:line="259" w:lineRule="auto"/>
              <w:ind w:left="115" w:right="41" w:firstLine="483"/>
              <w:jc w:val="both"/>
            </w:pPr>
            <w:r>
              <w:rPr>
                <w:spacing w:val="-3"/>
              </w:rPr>
              <w:t>单位有前款第一项、第二项行为之一的，处</w:t>
            </w:r>
            <w:r>
              <w:rPr>
                <w:spacing w:val="-16"/>
              </w:rPr>
              <w:t xml:space="preserve"> </w:t>
            </w:r>
            <w:r>
              <w:rPr>
                <w:spacing w:val="-3"/>
              </w:rPr>
              <w:t>3000</w:t>
            </w:r>
            <w:r>
              <w:rPr>
                <w:spacing w:val="-43"/>
              </w:rPr>
              <w:t xml:space="preserve"> </w:t>
            </w:r>
            <w:r>
              <w:rPr>
                <w:spacing w:val="-3"/>
              </w:rPr>
              <w:t>元以下</w:t>
            </w:r>
            <w:r>
              <w:rPr>
                <w:spacing w:val="-6"/>
              </w:rPr>
              <w:t>罚款；有前款第三项行为的，处</w:t>
            </w:r>
            <w:r>
              <w:rPr>
                <w:spacing w:val="-39"/>
              </w:rPr>
              <w:t xml:space="preserve"> </w:t>
            </w:r>
            <w:r>
              <w:rPr>
                <w:spacing w:val="-6"/>
              </w:rPr>
              <w:t>5000</w:t>
            </w:r>
            <w:r>
              <w:rPr>
                <w:spacing w:val="-42"/>
              </w:rPr>
              <w:t xml:space="preserve"> </w:t>
            </w:r>
            <w:r>
              <w:rPr>
                <w:spacing w:val="-6"/>
              </w:rPr>
              <w:t>元以上</w:t>
            </w:r>
            <w:r>
              <w:rPr>
                <w:spacing w:val="-36"/>
              </w:rPr>
              <w:t xml:space="preserve"> </w:t>
            </w:r>
            <w:r>
              <w:rPr>
                <w:spacing w:val="-6"/>
              </w:rPr>
              <w:t>1</w:t>
            </w:r>
            <w:r>
              <w:rPr>
                <w:spacing w:val="-37"/>
              </w:rPr>
              <w:t xml:space="preserve"> </w:t>
            </w:r>
            <w:r>
              <w:rPr>
                <w:spacing w:val="-6"/>
              </w:rPr>
              <w:t>万元以下罚款。</w:t>
            </w:r>
            <w:r>
              <w:rPr>
                <w:spacing w:val="-2"/>
              </w:rPr>
              <w:t>个人有前款第一项、第二项行为之一的，处</w:t>
            </w:r>
            <w:r>
              <w:rPr>
                <w:spacing w:val="-35"/>
              </w:rPr>
              <w:t xml:space="preserve"> </w:t>
            </w:r>
            <w:r>
              <w:rPr>
                <w:spacing w:val="-2"/>
              </w:rPr>
              <w:t>200</w:t>
            </w:r>
            <w:r>
              <w:rPr>
                <w:spacing w:val="-42"/>
              </w:rPr>
              <w:t xml:space="preserve"> </w:t>
            </w:r>
            <w:r>
              <w:rPr>
                <w:spacing w:val="-2"/>
              </w:rPr>
              <w:t>元以下罚款；</w:t>
            </w:r>
            <w:r>
              <w:rPr>
                <w:spacing w:val="-3"/>
              </w:rPr>
              <w:t>有前款第三项行为的，处</w:t>
            </w:r>
            <w:r>
              <w:rPr>
                <w:spacing w:val="-28"/>
              </w:rPr>
              <w:t xml:space="preserve"> </w:t>
            </w:r>
            <w:r>
              <w:rPr>
                <w:spacing w:val="-3"/>
              </w:rPr>
              <w:t>3000</w:t>
            </w:r>
            <w:r>
              <w:rPr>
                <w:spacing w:val="-42"/>
              </w:rPr>
              <w:t xml:space="preserve"> </w:t>
            </w:r>
            <w:r>
              <w:rPr>
                <w:spacing w:val="-3"/>
              </w:rPr>
              <w:t>元以下罚款。</w:t>
            </w:r>
          </w:p>
        </w:tc>
      </w:tr>
      <w:tr w14:paraId="6B40B8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8" w:hRule="atLeast"/>
        </w:trPr>
        <w:tc>
          <w:tcPr>
            <w:tcW w:w="729" w:type="dxa"/>
            <w:vAlign w:val="top"/>
          </w:tcPr>
          <w:p w14:paraId="28F68EB5">
            <w:pPr>
              <w:spacing w:line="247" w:lineRule="auto"/>
              <w:rPr>
                <w:rFonts w:ascii="Arial"/>
                <w:sz w:val="21"/>
              </w:rPr>
            </w:pPr>
          </w:p>
          <w:p w14:paraId="73B5FD8F">
            <w:pPr>
              <w:spacing w:line="247" w:lineRule="auto"/>
              <w:rPr>
                <w:rFonts w:ascii="Arial"/>
                <w:sz w:val="21"/>
              </w:rPr>
            </w:pPr>
          </w:p>
          <w:p w14:paraId="433BA4A9">
            <w:pPr>
              <w:spacing w:line="247" w:lineRule="auto"/>
              <w:rPr>
                <w:rFonts w:ascii="Arial"/>
                <w:sz w:val="21"/>
              </w:rPr>
            </w:pPr>
          </w:p>
          <w:p w14:paraId="13172C69">
            <w:pPr>
              <w:spacing w:line="247" w:lineRule="auto"/>
              <w:rPr>
                <w:rFonts w:ascii="Arial"/>
                <w:sz w:val="21"/>
              </w:rPr>
            </w:pPr>
          </w:p>
          <w:p w14:paraId="2B3E181C">
            <w:pPr>
              <w:spacing w:line="247" w:lineRule="auto"/>
              <w:rPr>
                <w:rFonts w:ascii="Arial"/>
                <w:sz w:val="21"/>
              </w:rPr>
            </w:pPr>
          </w:p>
          <w:p w14:paraId="51A24A0B">
            <w:pPr>
              <w:spacing w:line="247" w:lineRule="auto"/>
              <w:rPr>
                <w:rFonts w:ascii="Arial"/>
                <w:sz w:val="21"/>
              </w:rPr>
            </w:pPr>
          </w:p>
          <w:p w14:paraId="7E5D711E">
            <w:pPr>
              <w:spacing w:line="247" w:lineRule="auto"/>
              <w:rPr>
                <w:rFonts w:ascii="Arial"/>
                <w:sz w:val="21"/>
              </w:rPr>
            </w:pPr>
          </w:p>
          <w:p w14:paraId="015FAD39">
            <w:pPr>
              <w:spacing w:line="248" w:lineRule="auto"/>
              <w:rPr>
                <w:rFonts w:ascii="Arial"/>
                <w:sz w:val="21"/>
              </w:rPr>
            </w:pPr>
          </w:p>
          <w:p w14:paraId="1C769C47">
            <w:pPr>
              <w:pStyle w:val="6"/>
              <w:spacing w:before="78" w:line="236" w:lineRule="auto"/>
              <w:ind w:left="329"/>
            </w:pPr>
            <w:r>
              <w:t>3</w:t>
            </w:r>
          </w:p>
        </w:tc>
        <w:tc>
          <w:tcPr>
            <w:tcW w:w="2149" w:type="dxa"/>
            <w:vAlign w:val="top"/>
          </w:tcPr>
          <w:p w14:paraId="771E0493">
            <w:pPr>
              <w:pStyle w:val="6"/>
              <w:spacing w:before="271" w:line="277" w:lineRule="auto"/>
              <w:ind w:left="108" w:right="54" w:firstLine="8"/>
            </w:pPr>
            <w:r>
              <w:rPr>
                <w:spacing w:val="1"/>
              </w:rPr>
              <w:t>对在树木、桩杆、</w:t>
            </w:r>
            <w:r>
              <w:rPr>
                <w:spacing w:val="-1"/>
              </w:rPr>
              <w:t>楼道、围墙或者其他公共场所、公共</w:t>
            </w:r>
            <w:r>
              <w:rPr>
                <w:spacing w:val="2"/>
              </w:rPr>
              <w:t>设施张贴、涂写、</w:t>
            </w:r>
            <w:r>
              <w:rPr>
                <w:spacing w:val="-20"/>
              </w:rPr>
              <w:t>喷涂、刻画小广告；</w:t>
            </w:r>
            <w:r>
              <w:rPr>
                <w:spacing w:val="-1"/>
              </w:rPr>
              <w:t>在道路、公共场所散发小广告；擅自</w:t>
            </w:r>
            <w:r>
              <w:rPr>
                <w:spacing w:val="2"/>
              </w:rPr>
              <w:t>在室外公共场所、</w:t>
            </w:r>
            <w:r>
              <w:rPr>
                <w:spacing w:val="-1"/>
              </w:rPr>
              <w:t>公共设施张贴标语或者悬挂横幅的处</w:t>
            </w:r>
            <w:r>
              <w:t>罚</w:t>
            </w:r>
          </w:p>
        </w:tc>
        <w:tc>
          <w:tcPr>
            <w:tcW w:w="6676" w:type="dxa"/>
            <w:vAlign w:val="top"/>
          </w:tcPr>
          <w:p w14:paraId="697F38A3">
            <w:pPr>
              <w:pStyle w:val="6"/>
              <w:spacing w:before="88" w:line="217" w:lineRule="auto"/>
              <w:ind w:left="109"/>
            </w:pPr>
            <w:r>
              <w:rPr>
                <w:spacing w:val="-1"/>
              </w:rPr>
              <w:t>《黄石市市容和环境卫生管理条例》</w:t>
            </w:r>
          </w:p>
          <w:p w14:paraId="42E3FDF4">
            <w:pPr>
              <w:pStyle w:val="6"/>
              <w:spacing w:before="77" w:line="277" w:lineRule="auto"/>
              <w:ind w:left="140" w:right="206" w:hanging="14"/>
            </w:pPr>
            <w:r>
              <w:rPr>
                <w:spacing w:val="-1"/>
              </w:rPr>
              <w:t>第四十二条 有下列行为之一的，由县（市、区）城市管理部</w:t>
            </w:r>
            <w:r>
              <w:rPr>
                <w:spacing w:val="-4"/>
              </w:rPr>
              <w:t>门按照下列规定处理：</w:t>
            </w:r>
          </w:p>
          <w:p w14:paraId="03A0ABAB">
            <w:pPr>
              <w:pStyle w:val="6"/>
              <w:spacing w:before="3" w:line="276" w:lineRule="auto"/>
              <w:ind w:left="123" w:right="108" w:hanging="14"/>
              <w:jc w:val="both"/>
            </w:pPr>
            <w:r>
              <w:rPr>
                <w:spacing w:val="-3"/>
              </w:rPr>
              <w:t>（</w:t>
            </w:r>
            <w:r>
              <w:rPr>
                <w:spacing w:val="-61"/>
              </w:rPr>
              <w:t xml:space="preserve"> </w:t>
            </w:r>
            <w:r>
              <w:rPr>
                <w:spacing w:val="-3"/>
              </w:rPr>
              <w:t>三）违反本条例第二十二条、第三十六条第一</w:t>
            </w:r>
            <w:r>
              <w:rPr>
                <w:spacing w:val="-4"/>
              </w:rPr>
              <w:t>款规定的，给</w:t>
            </w:r>
            <w:r>
              <w:rPr>
                <w:spacing w:val="-2"/>
              </w:rPr>
              <w:t>予警告，责令清除或者清理；拒不清除或者清</w:t>
            </w:r>
            <w:r>
              <w:rPr>
                <w:spacing w:val="-3"/>
              </w:rPr>
              <w:t>理的，处</w:t>
            </w:r>
            <w:r>
              <w:rPr>
                <w:spacing w:val="-38"/>
              </w:rPr>
              <w:t xml:space="preserve"> </w:t>
            </w:r>
            <w:r>
              <w:rPr>
                <w:spacing w:val="-3"/>
              </w:rPr>
              <w:t>50</w:t>
            </w:r>
            <w:r>
              <w:rPr>
                <w:spacing w:val="-42"/>
              </w:rPr>
              <w:t xml:space="preserve"> </w:t>
            </w:r>
            <w:r>
              <w:rPr>
                <w:spacing w:val="-3"/>
              </w:rPr>
              <w:t>元</w:t>
            </w:r>
            <w:r>
              <w:rPr>
                <w:spacing w:val="-6"/>
              </w:rPr>
              <w:t>以上</w:t>
            </w:r>
            <w:r>
              <w:rPr>
                <w:spacing w:val="-33"/>
              </w:rPr>
              <w:t xml:space="preserve"> </w:t>
            </w:r>
            <w:r>
              <w:rPr>
                <w:spacing w:val="-6"/>
              </w:rPr>
              <w:t>200</w:t>
            </w:r>
            <w:r>
              <w:rPr>
                <w:spacing w:val="-42"/>
              </w:rPr>
              <w:t xml:space="preserve"> </w:t>
            </w:r>
            <w:r>
              <w:rPr>
                <w:spacing w:val="-6"/>
              </w:rPr>
              <w:t>元以下罚款；</w:t>
            </w:r>
          </w:p>
          <w:p w14:paraId="1A24F9B8">
            <w:pPr>
              <w:pStyle w:val="6"/>
              <w:spacing w:before="3" w:line="276" w:lineRule="auto"/>
              <w:ind w:left="113" w:right="56" w:firstLine="12"/>
            </w:pPr>
            <w:r>
              <w:rPr>
                <w:spacing w:val="-1"/>
              </w:rPr>
              <w:t>第二十二条 任何单位和个人不得在树木、桩杆、楼道、围墙</w:t>
            </w:r>
            <w:r>
              <w:rPr>
                <w:spacing w:val="-8"/>
              </w:rPr>
              <w:t>或者其他公共场所、公共设施张贴、涂写、喷涂、刻画小广告；</w:t>
            </w:r>
            <w:r>
              <w:rPr>
                <w:spacing w:val="-1"/>
              </w:rPr>
              <w:t>不得在道路、公共场所散发小广告。</w:t>
            </w:r>
          </w:p>
          <w:p w14:paraId="76448069">
            <w:pPr>
              <w:pStyle w:val="6"/>
              <w:spacing w:line="214" w:lineRule="auto"/>
              <w:ind w:left="126"/>
            </w:pPr>
            <w:r>
              <w:rPr>
                <w:spacing w:val="-1"/>
              </w:rPr>
              <w:t>第三十六条第一款 任何单位和个人不得擅自在室外公共场</w:t>
            </w:r>
          </w:p>
          <w:p w14:paraId="0F96FB51">
            <w:pPr>
              <w:pStyle w:val="6"/>
              <w:spacing w:before="82" w:line="242" w:lineRule="auto"/>
              <w:ind w:left="115" w:right="108" w:hanging="1"/>
            </w:pPr>
            <w:r>
              <w:rPr>
                <w:spacing w:val="-1"/>
              </w:rPr>
              <w:t>所、公共设施张贴标语或者悬挂横幅；确有需要</w:t>
            </w:r>
            <w:r>
              <w:rPr>
                <w:spacing w:val="-2"/>
              </w:rPr>
              <w:t>的，应当向所</w:t>
            </w:r>
            <w:r>
              <w:rPr>
                <w:spacing w:val="-1"/>
              </w:rPr>
              <w:t>在地县（市、区）城市管理部门备案。</w:t>
            </w:r>
          </w:p>
        </w:tc>
      </w:tr>
    </w:tbl>
    <w:p w14:paraId="7C50E935">
      <w:pPr>
        <w:rPr>
          <w:rFonts w:ascii="Arial"/>
          <w:sz w:val="21"/>
        </w:rPr>
      </w:pPr>
    </w:p>
    <w:p w14:paraId="2206FEAD">
      <w:pPr>
        <w:rPr>
          <w:rFonts w:ascii="Arial" w:hAnsi="Arial" w:eastAsia="Arial" w:cs="Arial"/>
          <w:sz w:val="21"/>
          <w:szCs w:val="21"/>
        </w:rPr>
        <w:sectPr>
          <w:headerReference r:id="rId20" w:type="default"/>
          <w:footerReference r:id="rId21" w:type="default"/>
          <w:pgSz w:w="11906" w:h="16839"/>
          <w:pgMar w:top="2551" w:right="1160" w:bottom="1159" w:left="1186" w:header="2060" w:footer="791" w:gutter="0"/>
          <w:cols w:space="720" w:num="1"/>
        </w:sectPr>
      </w:pPr>
    </w:p>
    <w:p w14:paraId="7C40F262">
      <w:pPr>
        <w:spacing w:line="251" w:lineRule="auto"/>
        <w:rPr>
          <w:rFonts w:ascii="Arial"/>
          <w:sz w:val="21"/>
        </w:rPr>
      </w:pPr>
    </w:p>
    <w:p w14:paraId="1E84C0EF">
      <w:pPr>
        <w:spacing w:line="251" w:lineRule="auto"/>
        <w:rPr>
          <w:rFonts w:ascii="Arial"/>
          <w:sz w:val="21"/>
        </w:rPr>
      </w:pPr>
    </w:p>
    <w:p w14:paraId="4EF3C427">
      <w:pPr>
        <w:spacing w:line="251" w:lineRule="auto"/>
        <w:rPr>
          <w:rFonts w:ascii="Arial"/>
          <w:sz w:val="21"/>
        </w:rPr>
      </w:pPr>
    </w:p>
    <w:p w14:paraId="4F7FA901">
      <w:pPr>
        <w:spacing w:line="252" w:lineRule="auto"/>
        <w:rPr>
          <w:rFonts w:ascii="Arial"/>
          <w:sz w:val="21"/>
        </w:rPr>
      </w:pPr>
    </w:p>
    <w:p w14:paraId="09991433">
      <w:pPr>
        <w:spacing w:line="252" w:lineRule="auto"/>
        <w:rPr>
          <w:rFonts w:ascii="Arial"/>
          <w:sz w:val="21"/>
        </w:rPr>
      </w:pPr>
    </w:p>
    <w:p w14:paraId="463E11A5">
      <w:pPr>
        <w:spacing w:line="252" w:lineRule="auto"/>
        <w:rPr>
          <w:rFonts w:ascii="Arial"/>
          <w:sz w:val="21"/>
        </w:rPr>
      </w:pPr>
    </w:p>
    <w:p w14:paraId="5B445787">
      <w:pPr>
        <w:spacing w:line="252" w:lineRule="auto"/>
        <w:rPr>
          <w:rFonts w:ascii="Arial"/>
          <w:sz w:val="21"/>
        </w:rPr>
      </w:pPr>
    </w:p>
    <w:p w14:paraId="33F1D7EC">
      <w:pPr>
        <w:spacing w:before="101" w:line="230" w:lineRule="auto"/>
        <w:ind w:left="3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8"/>
          <w:sz w:val="31"/>
          <w:szCs w:val="31"/>
        </w:rPr>
        <w:t>附件</w:t>
      </w:r>
      <w:r>
        <w:rPr>
          <w:rFonts w:ascii="黑体" w:hAnsi="黑体" w:eastAsia="黑体" w:cs="黑体"/>
          <w:spacing w:val="-44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8"/>
          <w:sz w:val="31"/>
          <w:szCs w:val="31"/>
        </w:rPr>
        <w:t>10</w:t>
      </w:r>
    </w:p>
    <w:p w14:paraId="17EE85C5">
      <w:pPr>
        <w:spacing w:before="68" w:line="222" w:lineRule="auto"/>
        <w:ind w:left="849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5"/>
          <w:sz w:val="43"/>
          <w:szCs w:val="43"/>
        </w:rPr>
        <w:t>适用快速办理行政违法案件的告知书</w:t>
      </w:r>
    </w:p>
    <w:p w14:paraId="4085FA47">
      <w:pPr>
        <w:spacing w:line="440" w:lineRule="auto"/>
        <w:rPr>
          <w:rFonts w:ascii="Arial"/>
          <w:sz w:val="21"/>
        </w:rPr>
      </w:pPr>
    </w:p>
    <w:p w14:paraId="65CB28BD">
      <w:pPr>
        <w:pStyle w:val="2"/>
        <w:tabs>
          <w:tab w:val="left" w:pos="2078"/>
        </w:tabs>
        <w:spacing w:before="101" w:line="145" w:lineRule="auto"/>
      </w:pPr>
      <w:r>
        <w:rPr>
          <w:u w:val="single" w:color="auto"/>
        </w:rPr>
        <w:tab/>
      </w:r>
      <w:r>
        <w:rPr>
          <w:spacing w:val="-124"/>
        </w:rPr>
        <w:t xml:space="preserve"> </w:t>
      </w:r>
      <w:r>
        <w:t>:</w:t>
      </w:r>
    </w:p>
    <w:p w14:paraId="02DF5356">
      <w:pPr>
        <w:pStyle w:val="2"/>
        <w:spacing w:before="34" w:line="238" w:lineRule="auto"/>
        <w:ind w:left="23" w:right="153" w:firstLine="648"/>
      </w:pPr>
      <w:r>
        <w:rPr>
          <w:spacing w:val="6"/>
        </w:rPr>
        <w:t>一、根据《关于在黄石市城市管理领域推行“首</w:t>
      </w:r>
      <w:r>
        <w:rPr>
          <w:spacing w:val="5"/>
        </w:rPr>
        <w:t>违不罚+公</w:t>
      </w:r>
      <w:r>
        <w:rPr>
          <w:spacing w:val="6"/>
        </w:rPr>
        <w:t>益减罚+轻微速罚”柔性执法制度的工作方案》的规定，对于当</w:t>
      </w:r>
      <w:r>
        <w:rPr>
          <w:spacing w:val="9"/>
        </w:rPr>
        <w:t>事人自愿认错认罚，且对违法事实和法律适用没有异议，事实</w:t>
      </w:r>
      <w:r>
        <w:rPr>
          <w:spacing w:val="8"/>
        </w:rPr>
        <w:t>清楚的轻微违法案件，本机关可以适用快速办理程序。</w:t>
      </w:r>
    </w:p>
    <w:p w14:paraId="6108CE65">
      <w:pPr>
        <w:pStyle w:val="2"/>
        <w:spacing w:before="3" w:line="237" w:lineRule="auto"/>
        <w:ind w:left="4" w:right="245" w:firstLine="664"/>
      </w:pPr>
      <w:r>
        <w:rPr>
          <w:spacing w:val="8"/>
        </w:rPr>
        <w:t>二、对于快速办理的行政违法案件，本机关可以采用以下形式进行调查取证：</w:t>
      </w:r>
    </w:p>
    <w:p w14:paraId="1E8C2546">
      <w:pPr>
        <w:pStyle w:val="2"/>
        <w:spacing w:line="221" w:lineRule="auto"/>
        <w:ind w:left="671"/>
      </w:pPr>
      <w:r>
        <w:rPr>
          <w:spacing w:val="7"/>
        </w:rPr>
        <w:t>1.通过格式化询问笔录进行询问;</w:t>
      </w:r>
    </w:p>
    <w:p w14:paraId="29308440">
      <w:pPr>
        <w:pStyle w:val="2"/>
        <w:spacing w:before="30" w:line="220" w:lineRule="auto"/>
        <w:ind w:left="664"/>
      </w:pPr>
      <w:r>
        <w:rPr>
          <w:spacing w:val="6"/>
        </w:rPr>
        <w:t>2.由当事人自行书写材料；</w:t>
      </w:r>
    </w:p>
    <w:p w14:paraId="00268410">
      <w:pPr>
        <w:pStyle w:val="2"/>
        <w:spacing w:before="30" w:line="222" w:lineRule="auto"/>
        <w:ind w:left="676"/>
      </w:pPr>
      <w:r>
        <w:rPr>
          <w:spacing w:val="7"/>
        </w:rPr>
        <w:t>3.对询问过程通过录音录像替代书面询问笔录。</w:t>
      </w:r>
    </w:p>
    <w:p w14:paraId="55C84FB3">
      <w:pPr>
        <w:pStyle w:val="2"/>
        <w:spacing w:before="27" w:line="238" w:lineRule="auto"/>
        <w:ind w:left="20" w:right="64" w:firstLine="654"/>
      </w:pPr>
      <w:r>
        <w:rPr>
          <w:spacing w:val="5"/>
        </w:rPr>
        <w:t>三、本机关可以采用口头方式履行政处罚前告知程序，</w:t>
      </w:r>
      <w:r>
        <w:rPr>
          <w:spacing w:val="-69"/>
        </w:rPr>
        <w:t xml:space="preserve"> </w:t>
      </w:r>
      <w:r>
        <w:rPr>
          <w:spacing w:val="5"/>
        </w:rPr>
        <w:t>由</w:t>
      </w:r>
      <w:r>
        <w:rPr>
          <w:spacing w:val="4"/>
        </w:rPr>
        <w:t>执法人员在案卷材料中注明告知情况，并由被告知人签名确认。</w:t>
      </w:r>
    </w:p>
    <w:p w14:paraId="30980010">
      <w:pPr>
        <w:pStyle w:val="2"/>
        <w:spacing w:before="2" w:line="237" w:lineRule="auto"/>
        <w:ind w:left="20" w:right="245" w:firstLine="668"/>
      </w:pPr>
      <w:r>
        <w:rPr>
          <w:spacing w:val="8"/>
        </w:rPr>
        <w:t>四、对快速办理的行政违法案件，本机关原则上将</w:t>
      </w:r>
      <w:r>
        <w:rPr>
          <w:spacing w:val="7"/>
        </w:rPr>
        <w:t>在三个工作日内作出处理决定。</w:t>
      </w:r>
    </w:p>
    <w:p w14:paraId="674E3F06">
      <w:pPr>
        <w:pStyle w:val="2"/>
        <w:spacing w:before="4" w:line="238" w:lineRule="auto"/>
        <w:ind w:left="20" w:right="242" w:firstLine="641"/>
      </w:pPr>
      <w:r>
        <w:rPr>
          <w:spacing w:val="9"/>
        </w:rPr>
        <w:t>五、对快速办理的行政违法案件，本机关可以根据违法行为人认错悔改、及时纠正违法行为等情节，依法对违法行为人</w:t>
      </w:r>
      <w:r>
        <w:rPr>
          <w:spacing w:val="8"/>
        </w:rPr>
        <w:t>从轻、减轻处罚或者不予行政处罚。</w:t>
      </w:r>
    </w:p>
    <w:p w14:paraId="3A3AFAB3">
      <w:pPr>
        <w:pStyle w:val="2"/>
        <w:spacing w:before="2" w:line="214" w:lineRule="auto"/>
        <w:ind w:left="24" w:firstLine="641"/>
      </w:pPr>
      <w:r>
        <w:rPr>
          <w:rFonts w:ascii="微软雅黑" w:hAnsi="微软雅黑" w:eastAsia="微软雅黑" w:cs="微软雅黑"/>
          <w:spacing w:val="12"/>
        </w:rPr>
        <w:t>□</w:t>
      </w:r>
      <w:r>
        <w:rPr>
          <w:spacing w:val="12"/>
        </w:rPr>
        <w:t>对上述规定已知悉，本人对本案的违法事实</w:t>
      </w:r>
      <w:r>
        <w:rPr>
          <w:spacing w:val="11"/>
        </w:rPr>
        <w:t>和法律适用</w:t>
      </w:r>
      <w:r>
        <w:rPr>
          <w:spacing w:val="2"/>
        </w:rPr>
        <w:t>没有异议，愿意认错认罚，同意</w:t>
      </w:r>
      <w:r>
        <w:rPr>
          <w:spacing w:val="11"/>
          <w:u w:val="single" w:color="auto"/>
        </w:rPr>
        <w:t xml:space="preserve">            </w:t>
      </w:r>
      <w:r>
        <w:rPr>
          <w:spacing w:val="2"/>
          <w:u w:val="single" w:color="auto"/>
        </w:rPr>
        <w:t>（执法单位名称）</w:t>
      </w:r>
      <w:r>
        <w:rPr>
          <w:spacing w:val="5"/>
        </w:rPr>
        <w:t>快速办理本案。</w:t>
      </w:r>
    </w:p>
    <w:p w14:paraId="244198A1">
      <w:pPr>
        <w:pStyle w:val="2"/>
        <w:spacing w:before="4" w:line="202" w:lineRule="auto"/>
        <w:ind w:left="24" w:right="153" w:firstLine="641"/>
      </w:pPr>
      <w:r>
        <w:rPr>
          <w:rFonts w:ascii="微软雅黑" w:hAnsi="微软雅黑" w:eastAsia="微软雅黑" w:cs="微软雅黑"/>
          <w:spacing w:val="12"/>
        </w:rPr>
        <w:t>□</w:t>
      </w:r>
      <w:r>
        <w:rPr>
          <w:spacing w:val="12"/>
        </w:rPr>
        <w:t>对上述规定已知悉，本人不同意</w:t>
      </w:r>
      <w:r>
        <w:rPr>
          <w:spacing w:val="3"/>
          <w:u w:val="single" w:color="auto"/>
        </w:rPr>
        <w:t xml:space="preserve">                 </w:t>
      </w:r>
      <w:r>
        <w:rPr>
          <w:spacing w:val="12"/>
          <w:u w:val="single" w:color="auto"/>
        </w:rPr>
        <w:t>（执</w:t>
      </w:r>
      <w:r>
        <w:rPr>
          <w:spacing w:val="6"/>
          <w:u w:val="single" w:color="auto"/>
        </w:rPr>
        <w:t>法单位名称）</w:t>
      </w:r>
      <w:r>
        <w:rPr>
          <w:spacing w:val="6"/>
        </w:rPr>
        <w:t>快速办理。</w:t>
      </w:r>
    </w:p>
    <w:p w14:paraId="62BD5D5B">
      <w:pPr>
        <w:spacing w:line="316" w:lineRule="auto"/>
        <w:rPr>
          <w:rFonts w:ascii="Arial"/>
          <w:sz w:val="21"/>
        </w:rPr>
      </w:pPr>
    </w:p>
    <w:p w14:paraId="5EE77687">
      <w:pPr>
        <w:spacing w:line="316" w:lineRule="auto"/>
        <w:rPr>
          <w:rFonts w:ascii="Arial"/>
          <w:sz w:val="21"/>
        </w:rPr>
      </w:pPr>
    </w:p>
    <w:p w14:paraId="4A08A8B8">
      <w:pPr>
        <w:spacing w:line="317" w:lineRule="auto"/>
        <w:rPr>
          <w:rFonts w:ascii="Arial"/>
          <w:sz w:val="21"/>
        </w:rPr>
      </w:pPr>
    </w:p>
    <w:p w14:paraId="317390AC">
      <w:pPr>
        <w:pStyle w:val="2"/>
        <w:spacing w:before="100" w:line="221" w:lineRule="auto"/>
        <w:ind w:left="5344"/>
      </w:pPr>
      <w:r>
        <w:rPr>
          <w:spacing w:val="5"/>
        </w:rPr>
        <w:t>单位（公章）</w:t>
      </w:r>
    </w:p>
    <w:p w14:paraId="33773867">
      <w:pPr>
        <w:pStyle w:val="2"/>
        <w:tabs>
          <w:tab w:val="left" w:pos="5847"/>
        </w:tabs>
        <w:spacing w:before="28" w:line="222" w:lineRule="auto"/>
        <w:ind w:left="5050"/>
      </w:pPr>
      <w:r>
        <w:rPr>
          <w:u w:val="single" w:color="auto"/>
        </w:rPr>
        <w:tab/>
      </w:r>
      <w:r>
        <w:rPr>
          <w:spacing w:val="-138"/>
        </w:rPr>
        <w:t xml:space="preserve"> </w:t>
      </w:r>
      <w:r>
        <w:rPr>
          <w:spacing w:val="-9"/>
        </w:rPr>
        <w:t>年</w:t>
      </w:r>
      <w:r>
        <w:rPr>
          <w:spacing w:val="5"/>
          <w:u w:val="single" w:color="auto"/>
        </w:rPr>
        <w:t xml:space="preserve">  </w:t>
      </w:r>
      <w:r>
        <w:rPr>
          <w:spacing w:val="-125"/>
        </w:rPr>
        <w:t xml:space="preserve"> </w:t>
      </w:r>
      <w:r>
        <w:rPr>
          <w:spacing w:val="-9"/>
        </w:rPr>
        <w:t>月</w:t>
      </w:r>
      <w:r>
        <w:rPr>
          <w:spacing w:val="4"/>
          <w:u w:val="single" w:color="auto"/>
        </w:rPr>
        <w:t xml:space="preserve">  </w:t>
      </w:r>
      <w:r>
        <w:rPr>
          <w:spacing w:val="-81"/>
        </w:rPr>
        <w:t xml:space="preserve"> </w:t>
      </w:r>
      <w:r>
        <w:rPr>
          <w:spacing w:val="-9"/>
        </w:rPr>
        <w:t>日</w:t>
      </w:r>
    </w:p>
    <w:p w14:paraId="58ADFBEC">
      <w:pPr>
        <w:spacing w:line="222" w:lineRule="auto"/>
        <w:sectPr>
          <w:headerReference r:id="rId22" w:type="default"/>
          <w:footerReference r:id="rId23" w:type="default"/>
          <w:pgSz w:w="11906" w:h="16839"/>
          <w:pgMar w:top="400" w:right="1434" w:bottom="1159" w:left="1588" w:header="0" w:footer="791" w:gutter="0"/>
          <w:cols w:space="720" w:num="1"/>
        </w:sectPr>
      </w:pPr>
    </w:p>
    <w:p w14:paraId="34990F46">
      <w:pPr>
        <w:rPr>
          <w:rFonts w:ascii="Arial"/>
          <w:sz w:val="21"/>
        </w:rPr>
      </w:pPr>
    </w:p>
    <w:sectPr>
      <w:footerReference r:id="rId24" w:type="default"/>
      <w:pgSz w:w="11906" w:h="16839"/>
      <w:pgMar w:top="1" w:right="1472" w:bottom="1696" w:left="1785" w:header="0" w:footer="133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AB02E4">
    <w:pPr>
      <w:spacing w:line="234" w:lineRule="auto"/>
      <w:ind w:left="8023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2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13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D95B1F">
    <w:pPr>
      <w:spacing w:before="1" w:line="235" w:lineRule="auto"/>
      <w:ind w:left="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13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22</w:t>
    </w:r>
    <w:r>
      <w:rPr>
        <w:rFonts w:ascii="宋体" w:hAnsi="宋体" w:eastAsia="宋体" w:cs="宋体"/>
        <w:spacing w:val="10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0954FA">
    <w:pPr>
      <w:spacing w:line="234" w:lineRule="auto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13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23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6B8D0A">
    <w:pPr>
      <w:spacing w:before="1" w:line="235" w:lineRule="auto"/>
      <w:ind w:left="73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0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14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C88F2A">
    <w:pPr>
      <w:spacing w:line="234" w:lineRule="auto"/>
      <w:ind w:left="773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2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15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8B70B4">
    <w:pPr>
      <w:spacing w:line="234" w:lineRule="auto"/>
      <w:ind w:left="12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0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16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63B1F7">
    <w:pPr>
      <w:spacing w:line="234" w:lineRule="auto"/>
      <w:ind w:left="758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2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17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A86B47">
    <w:pPr>
      <w:spacing w:line="234" w:lineRule="auto"/>
      <w:ind w:left="12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0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18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4597E4">
    <w:pPr>
      <w:spacing w:line="234" w:lineRule="auto"/>
      <w:ind w:left="761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2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19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91AA72">
    <w:pPr>
      <w:spacing w:line="234" w:lineRule="auto"/>
      <w:ind w:left="12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13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20</w:t>
    </w:r>
    <w:r>
      <w:rPr>
        <w:rFonts w:ascii="宋体" w:hAnsi="宋体" w:eastAsia="宋体" w:cs="宋体"/>
        <w:spacing w:val="10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47D500">
    <w:pPr>
      <w:spacing w:before="1" w:line="235" w:lineRule="auto"/>
      <w:ind w:left="801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5"/>
        <w:sz w:val="28"/>
        <w:szCs w:val="28"/>
      </w:rPr>
      <w:t>—</w:t>
    </w:r>
    <w:r>
      <w:rPr>
        <w:rFonts w:ascii="宋体" w:hAnsi="宋体" w:eastAsia="宋体" w:cs="宋体"/>
        <w:spacing w:val="13"/>
        <w:sz w:val="28"/>
        <w:szCs w:val="28"/>
      </w:rPr>
      <w:t xml:space="preserve"> </w:t>
    </w:r>
    <w:r>
      <w:rPr>
        <w:rFonts w:ascii="宋体" w:hAnsi="宋体" w:eastAsia="宋体" w:cs="宋体"/>
        <w:spacing w:val="-5"/>
        <w:sz w:val="28"/>
        <w:szCs w:val="28"/>
      </w:rPr>
      <w:t>21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5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8636E6">
    <w:pPr>
      <w:spacing w:before="83" w:line="230" w:lineRule="auto"/>
      <w:ind w:left="758"/>
      <w:rPr>
        <w:rFonts w:ascii="黑体" w:hAnsi="黑体" w:eastAsia="黑体" w:cs="黑体"/>
        <w:sz w:val="31"/>
        <w:szCs w:val="31"/>
      </w:rPr>
    </w:pPr>
    <w:r>
      <w:rPr>
        <w:rFonts w:ascii="黑体" w:hAnsi="黑体" w:eastAsia="黑体" w:cs="黑体"/>
        <w:spacing w:val="24"/>
        <w:sz w:val="31"/>
        <w:szCs w:val="31"/>
      </w:rPr>
      <w:t>附件2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231BE">
    <w:pPr>
      <w:spacing w:before="82" w:line="228" w:lineRule="auto"/>
      <w:ind w:left="143"/>
      <w:rPr>
        <w:rFonts w:ascii="黑体" w:hAnsi="黑体" w:eastAsia="黑体" w:cs="黑体"/>
        <w:sz w:val="31"/>
        <w:szCs w:val="31"/>
      </w:rPr>
    </w:pPr>
    <w:r>
      <w:rPr>
        <w:rFonts w:ascii="黑体" w:hAnsi="黑体" w:eastAsia="黑体" w:cs="黑体"/>
        <w:spacing w:val="24"/>
        <w:sz w:val="31"/>
        <w:szCs w:val="31"/>
      </w:rPr>
      <w:t>附件3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F36D51">
    <w:pPr>
      <w:spacing w:before="83" w:line="230" w:lineRule="auto"/>
      <w:ind w:left="143"/>
      <w:rPr>
        <w:rFonts w:ascii="黑体" w:hAnsi="黑体" w:eastAsia="黑体" w:cs="黑体"/>
        <w:sz w:val="31"/>
        <w:szCs w:val="31"/>
      </w:rPr>
    </w:pPr>
    <w:r>
      <w:rPr>
        <w:rFonts w:ascii="黑体" w:hAnsi="黑体" w:eastAsia="黑体" w:cs="黑体"/>
        <w:spacing w:val="24"/>
        <w:sz w:val="31"/>
        <w:szCs w:val="31"/>
      </w:rPr>
      <w:t>附件4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77A7BF">
    <w:pPr>
      <w:spacing w:before="83" w:line="230" w:lineRule="auto"/>
      <w:rPr>
        <w:rFonts w:ascii="黑体" w:hAnsi="黑体" w:eastAsia="黑体" w:cs="黑体"/>
        <w:sz w:val="31"/>
        <w:szCs w:val="31"/>
      </w:rPr>
    </w:pPr>
    <w:r>
      <w:rPr>
        <w:rFonts w:ascii="黑体" w:hAnsi="黑体" w:eastAsia="黑体" w:cs="黑体"/>
        <w:spacing w:val="24"/>
        <w:sz w:val="31"/>
        <w:szCs w:val="31"/>
      </w:rPr>
      <w:t>附件5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C28C7B">
    <w:pPr>
      <w:spacing w:before="83" w:line="230" w:lineRule="auto"/>
      <w:ind w:left="143"/>
      <w:rPr>
        <w:rFonts w:ascii="黑体" w:hAnsi="黑体" w:eastAsia="黑体" w:cs="黑体"/>
        <w:sz w:val="31"/>
        <w:szCs w:val="31"/>
      </w:rPr>
    </w:pPr>
    <w:r>
      <w:rPr>
        <w:rFonts w:ascii="黑体" w:hAnsi="黑体" w:eastAsia="黑体" w:cs="黑体"/>
        <w:spacing w:val="24"/>
        <w:sz w:val="31"/>
        <w:szCs w:val="31"/>
      </w:rPr>
      <w:t>附件6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ACB789">
    <w:pPr>
      <w:spacing w:before="83" w:line="230" w:lineRule="auto"/>
      <w:ind w:left="30"/>
      <w:rPr>
        <w:rFonts w:ascii="黑体" w:hAnsi="黑体" w:eastAsia="黑体" w:cs="黑体"/>
        <w:sz w:val="31"/>
        <w:szCs w:val="31"/>
      </w:rPr>
    </w:pPr>
    <w:r>
      <w:rPr>
        <w:rFonts w:ascii="黑体" w:hAnsi="黑体" w:eastAsia="黑体" w:cs="黑体"/>
        <w:spacing w:val="24"/>
        <w:sz w:val="31"/>
        <w:szCs w:val="31"/>
      </w:rPr>
      <w:t>附件7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193120">
    <w:pPr>
      <w:spacing w:before="83" w:line="230" w:lineRule="auto"/>
      <w:ind w:left="143"/>
      <w:rPr>
        <w:rFonts w:ascii="黑体" w:hAnsi="黑体" w:eastAsia="黑体" w:cs="黑体"/>
        <w:sz w:val="31"/>
        <w:szCs w:val="31"/>
      </w:rPr>
    </w:pPr>
    <w:r>
      <w:rPr>
        <w:rFonts w:ascii="黑体" w:hAnsi="黑体" w:eastAsia="黑体" w:cs="黑体"/>
        <w:spacing w:val="24"/>
        <w:sz w:val="31"/>
        <w:szCs w:val="31"/>
      </w:rPr>
      <w:t>附件8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8BFDE8">
    <w:pPr>
      <w:spacing w:before="83" w:line="230" w:lineRule="auto"/>
      <w:ind w:left="432"/>
      <w:rPr>
        <w:rFonts w:ascii="黑体" w:hAnsi="黑体" w:eastAsia="黑体" w:cs="黑体"/>
        <w:sz w:val="31"/>
        <w:szCs w:val="31"/>
      </w:rPr>
    </w:pPr>
    <w:r>
      <w:rPr>
        <w:rFonts w:ascii="黑体" w:hAnsi="黑体" w:eastAsia="黑体" w:cs="黑体"/>
        <w:spacing w:val="24"/>
        <w:sz w:val="31"/>
        <w:szCs w:val="31"/>
      </w:rPr>
      <w:t>附件9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3F2734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82936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2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1" Type="http://schemas.openxmlformats.org/officeDocument/2006/relationships/fontTable" Target="fontTable.xml"/><Relationship Id="rId30" Type="http://schemas.openxmlformats.org/officeDocument/2006/relationships/customXml" Target="../customXml/item1.xml"/><Relationship Id="rId3" Type="http://schemas.openxmlformats.org/officeDocument/2006/relationships/footnotes" Target="footnotes.xml"/><Relationship Id="rId29" Type="http://schemas.openxmlformats.org/officeDocument/2006/relationships/image" Target="media/image4.png"/><Relationship Id="rId28" Type="http://schemas.openxmlformats.org/officeDocument/2006/relationships/image" Target="media/image3.png"/><Relationship Id="rId27" Type="http://schemas.openxmlformats.org/officeDocument/2006/relationships/image" Target="media/image2.png"/><Relationship Id="rId26" Type="http://schemas.openxmlformats.org/officeDocument/2006/relationships/image" Target="media/image1.png"/><Relationship Id="rId25" Type="http://schemas.openxmlformats.org/officeDocument/2006/relationships/theme" Target="theme/theme1.xml"/><Relationship Id="rId24" Type="http://schemas.openxmlformats.org/officeDocument/2006/relationships/footer" Target="footer11.xml"/><Relationship Id="rId23" Type="http://schemas.openxmlformats.org/officeDocument/2006/relationships/footer" Target="footer10.xml"/><Relationship Id="rId22" Type="http://schemas.openxmlformats.org/officeDocument/2006/relationships/header" Target="header9.xml"/><Relationship Id="rId21" Type="http://schemas.openxmlformats.org/officeDocument/2006/relationships/footer" Target="footer9.xml"/><Relationship Id="rId20" Type="http://schemas.openxmlformats.org/officeDocument/2006/relationships/header" Target="header8.xml"/><Relationship Id="rId2" Type="http://schemas.openxmlformats.org/officeDocument/2006/relationships/settings" Target="settings.xml"/><Relationship Id="rId19" Type="http://schemas.openxmlformats.org/officeDocument/2006/relationships/footer" Target="footer8.xml"/><Relationship Id="rId18" Type="http://schemas.openxmlformats.org/officeDocument/2006/relationships/header" Target="header7.xml"/><Relationship Id="rId17" Type="http://schemas.openxmlformats.org/officeDocument/2006/relationships/footer" Target="footer7.xml"/><Relationship Id="rId16" Type="http://schemas.openxmlformats.org/officeDocument/2006/relationships/header" Target="header6.xml"/><Relationship Id="rId15" Type="http://schemas.openxmlformats.org/officeDocument/2006/relationships/footer" Target="footer6.xml"/><Relationship Id="rId14" Type="http://schemas.openxmlformats.org/officeDocument/2006/relationships/header" Target="header5.xml"/><Relationship Id="rId13" Type="http://schemas.openxmlformats.org/officeDocument/2006/relationships/footer" Target="footer5.xml"/><Relationship Id="rId12" Type="http://schemas.openxmlformats.org/officeDocument/2006/relationships/header" Target="header4.xml"/><Relationship Id="rId11" Type="http://schemas.openxmlformats.org/officeDocument/2006/relationships/footer" Target="footer4.xml"/><Relationship Id="rId10" Type="http://schemas.openxmlformats.org/officeDocument/2006/relationships/header" Target="head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26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3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6829</Words>
  <Characters>6910</Characters>
  <TotalTime>2</TotalTime>
  <ScaleCrop>false</ScaleCrop>
  <LinksUpToDate>false</LinksUpToDate>
  <CharactersWithSpaces>7373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2026-08-24T10:26:00Z</dcterms:created>
  <dc:creator>Administrator</dc:creator>
  <cp:lastModifiedBy>kbky</cp:lastModifiedBy>
  <dcterms:modified xsi:type="dcterms:W3CDTF">2026-08-24T09:40:10Z</dcterms:modified>
  <dc:title>关于考察学习餐厨废弃物资源化利用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2026-08-24T17:37:04Z</vt:filetime>
  </property>
  <property fmtid="{D5CDD505-2E9C-101B-9397-08002B2CF9AE}" pid="4" name="KSOTemplateDocerSaveRecord">
    <vt:lpwstr>eyJoZGlkIjoiYTIwYjAzY2Y3Y2Y5NmUxYTAwNTAyMzIwYWYxNDg0ZjUiLCJ1c2VySWQiOiIyNTc3OTUzMzMifQ==</vt:lpwstr>
  </property>
  <property fmtid="{D5CDD505-2E9C-101B-9397-08002B2CF9AE}" pid="5" name="KSOProductBuildVer">
    <vt:lpwstr>2052-12.1.0.28043</vt:lpwstr>
  </property>
  <property fmtid="{D5CDD505-2E9C-101B-9397-08002B2CF9AE}" pid="6" name="ICV">
    <vt:lpwstr>DCF72CAA2B4240E2AA917D5B88840A73_13</vt:lpwstr>
  </property>
</Properties>
</file>